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89BA8" w14:textId="77777777" w:rsidR="00A35296" w:rsidRPr="005E3B54" w:rsidRDefault="00A35296" w:rsidP="00A35296">
      <w:pPr>
        <w:pStyle w:val="ab"/>
        <w:jc w:val="right"/>
        <w:rPr>
          <w:b/>
          <w:lang w:val="tg-Cyrl-TJ"/>
        </w:rPr>
      </w:pPr>
      <w:proofErr w:type="spellStart"/>
      <w:r w:rsidRPr="005E3B54">
        <w:rPr>
          <w:b/>
        </w:rPr>
        <w:t>Бо</w:t>
      </w:r>
      <w:proofErr w:type="spellEnd"/>
      <w:r w:rsidRPr="005E3B54">
        <w:rPr>
          <w:b/>
        </w:rPr>
        <w:t xml:space="preserve"> </w:t>
      </w:r>
      <w:proofErr w:type="spellStart"/>
      <w:r w:rsidRPr="005E3B54">
        <w:rPr>
          <w:b/>
        </w:rPr>
        <w:t>қарори</w:t>
      </w:r>
      <w:proofErr w:type="spellEnd"/>
      <w:r w:rsidRPr="005E3B54">
        <w:rPr>
          <w:b/>
        </w:rPr>
        <w:t xml:space="preserve"> </w:t>
      </w:r>
      <w:r w:rsidRPr="005E3B54">
        <w:rPr>
          <w:b/>
          <w:lang w:val="tg-Cyrl-TJ"/>
        </w:rPr>
        <w:t>Муассиси ягонаи</w:t>
      </w:r>
    </w:p>
    <w:p w14:paraId="32286528" w14:textId="77777777" w:rsidR="00A35296" w:rsidRPr="005E3B54" w:rsidRDefault="00A35296" w:rsidP="00A35296">
      <w:pPr>
        <w:pStyle w:val="ab"/>
        <w:jc w:val="right"/>
        <w:rPr>
          <w:b/>
        </w:rPr>
      </w:pPr>
      <w:r w:rsidRPr="005E3B54">
        <w:rPr>
          <w:b/>
          <w:lang w:val="tg-Cyrl-TJ"/>
        </w:rPr>
        <w:t>(иштирокчии ягонаи)</w:t>
      </w:r>
      <w:r w:rsidRPr="005E3B54">
        <w:rPr>
          <w:b/>
        </w:rPr>
        <w:t xml:space="preserve"> </w:t>
      </w:r>
    </w:p>
    <w:p w14:paraId="52BD8360" w14:textId="77777777" w:rsidR="00A35296" w:rsidRPr="005E3B54" w:rsidRDefault="00A35296" w:rsidP="00A35296">
      <w:pPr>
        <w:pStyle w:val="ab"/>
        <w:jc w:val="right"/>
        <w:rPr>
          <w:b/>
          <w:lang w:val="tg-Cyrl-TJ"/>
        </w:rPr>
      </w:pPr>
      <w:r w:rsidRPr="005E3B54">
        <w:rPr>
          <w:b/>
          <w:lang w:val="tg-Cyrl-TJ"/>
        </w:rPr>
        <w:t>ҶДММ “Брокери Биржавӣ”</w:t>
      </w:r>
    </w:p>
    <w:p w14:paraId="4B65DD87" w14:textId="77777777" w:rsidR="00A35296" w:rsidRPr="005E3B54" w:rsidRDefault="00A35296" w:rsidP="00A35296">
      <w:pPr>
        <w:pStyle w:val="ab"/>
        <w:jc w:val="right"/>
        <w:rPr>
          <w:b/>
        </w:rPr>
      </w:pPr>
      <w:r w:rsidRPr="005E3B54">
        <w:rPr>
          <w:b/>
        </w:rPr>
        <w:t xml:space="preserve">аз </w:t>
      </w:r>
      <w:r w:rsidRPr="005E3B54">
        <w:rPr>
          <w:b/>
          <w:lang w:val="tg-Cyrl-TJ"/>
        </w:rPr>
        <w:t>“.....”</w:t>
      </w:r>
      <w:r w:rsidRPr="005E3B54">
        <w:rPr>
          <w:b/>
        </w:rPr>
        <w:t xml:space="preserve"> </w:t>
      </w:r>
      <w:r>
        <w:rPr>
          <w:b/>
        </w:rPr>
        <w:t>июни</w:t>
      </w:r>
      <w:r w:rsidRPr="005E3B54">
        <w:rPr>
          <w:b/>
        </w:rPr>
        <w:t xml:space="preserve"> соли 20</w:t>
      </w:r>
      <w:r w:rsidRPr="005E3B54">
        <w:rPr>
          <w:b/>
          <w:lang w:val="tg-Cyrl-TJ"/>
        </w:rPr>
        <w:t>25</w:t>
      </w:r>
      <w:r w:rsidRPr="005E3B54">
        <w:rPr>
          <w:b/>
        </w:rPr>
        <w:t xml:space="preserve"> </w:t>
      </w:r>
      <w:r w:rsidRPr="005E3B54">
        <w:rPr>
          <w:b/>
          <w:lang w:val="tg-Cyrl-TJ"/>
        </w:rPr>
        <w:t xml:space="preserve">таҳти </w:t>
      </w:r>
      <w:hyperlink r:id="rId5" w:tooltip="Ссылка на ЅАРОРИ ІУКУМАТИ ЇТ ДАР БОРАИ ТАСДИЅИ НИЗОМНОМАИ ФАЪОЛИЯТИ БРОКЕРИЮ-ДИЛЕРЊ ДАР БОЗОРИ..." w:history="1">
        <w:r w:rsidRPr="005E3B54">
          <w:rPr>
            <w:rStyle w:val="a3"/>
            <w:b/>
          </w:rPr>
          <w:t xml:space="preserve">№ </w:t>
        </w:r>
      </w:hyperlink>
      <w:r w:rsidRPr="005E3B54">
        <w:t>……</w:t>
      </w:r>
      <w:r w:rsidRPr="005E3B54">
        <w:rPr>
          <w:b/>
        </w:rPr>
        <w:t xml:space="preserve"> </w:t>
      </w:r>
    </w:p>
    <w:p w14:paraId="41E70CC1" w14:textId="1DF07437" w:rsidR="00256E42" w:rsidRDefault="00A35296" w:rsidP="00A35296">
      <w:pPr>
        <w:ind w:firstLine="4536"/>
        <w:jc w:val="center"/>
      </w:pPr>
      <w:proofErr w:type="spellStart"/>
      <w:r w:rsidRPr="005E3B54">
        <w:rPr>
          <w:rFonts w:ascii="Times New Roman" w:hAnsi="Times New Roman" w:cs="Times New Roman"/>
          <w:b/>
        </w:rPr>
        <w:t>тасдиқ</w:t>
      </w:r>
      <w:proofErr w:type="spellEnd"/>
      <w:r w:rsidRPr="005E3B54">
        <w:rPr>
          <w:rFonts w:ascii="Times New Roman" w:hAnsi="Times New Roman" w:cs="Times New Roman"/>
          <w:b/>
        </w:rPr>
        <w:t xml:space="preserve"> </w:t>
      </w:r>
      <w:proofErr w:type="spellStart"/>
      <w:r w:rsidRPr="005E3B54">
        <w:rPr>
          <w:rFonts w:ascii="Times New Roman" w:hAnsi="Times New Roman" w:cs="Times New Roman"/>
          <w:b/>
        </w:rPr>
        <w:t>шудааст</w:t>
      </w:r>
      <w:proofErr w:type="spellEnd"/>
    </w:p>
    <w:p w14:paraId="57E11D75" w14:textId="77777777" w:rsidR="00256E42" w:rsidRPr="006C75C9" w:rsidRDefault="00256E42" w:rsidP="00256E42">
      <w:pPr>
        <w:rPr>
          <w:rFonts w:ascii="Calibri Light" w:hAnsi="Calibri Light" w:cs="Calibri Light"/>
        </w:rPr>
      </w:pPr>
    </w:p>
    <w:p w14:paraId="7233E712" w14:textId="77777777" w:rsidR="001B2B42" w:rsidRDefault="001B2B42" w:rsidP="00960D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348803" w14:textId="77777777" w:rsidR="001B2B42" w:rsidRDefault="001B2B42" w:rsidP="00A506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52B947" w14:textId="77777777" w:rsidR="001B2B42" w:rsidRDefault="001B2B42" w:rsidP="00A506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9A98A1" w14:textId="77777777" w:rsidR="001B2B42" w:rsidRPr="007A1C47" w:rsidRDefault="001B2B42" w:rsidP="00A506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DE4F67" w14:textId="77777777" w:rsidR="00A506BB" w:rsidRPr="007A1C47" w:rsidRDefault="00A506BB" w:rsidP="00A506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8E015" w14:textId="77777777" w:rsidR="00A506BB" w:rsidRPr="007A1C47" w:rsidRDefault="00A506BB" w:rsidP="00A506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D97247" w14:textId="77777777" w:rsidR="00A506BB" w:rsidRPr="007A1C47" w:rsidRDefault="00A506BB" w:rsidP="00A506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1CFCF" w14:textId="56DB8D15" w:rsidR="00A70DC4" w:rsidRPr="00A35296" w:rsidRDefault="00E30BAA" w:rsidP="00A35296">
      <w:pPr>
        <w:spacing w:after="0"/>
        <w:jc w:val="center"/>
        <w:rPr>
          <w:rFonts w:ascii="Times New Roman" w:eastAsiaTheme="majorEastAsia" w:hAnsi="Times New Roman" w:cs="Times New Roman"/>
          <w:b/>
          <w:bCs/>
          <w:spacing w:val="-10"/>
          <w:kern w:val="28"/>
          <w:sz w:val="32"/>
          <w:szCs w:val="32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pacing w:val="-10"/>
          <w:kern w:val="28"/>
          <w:sz w:val="32"/>
          <w:szCs w:val="32"/>
          <w:lang w:eastAsia="ru-RU"/>
        </w:rPr>
        <w:t>НИЗОМНОМА</w:t>
      </w:r>
    </w:p>
    <w:p w14:paraId="1A8DECA7" w14:textId="2FBF5548" w:rsidR="00A70DC4" w:rsidRPr="00A35296" w:rsidRDefault="00A70DC4" w:rsidP="00A3529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A35296">
        <w:rPr>
          <w:rFonts w:ascii="Times New Roman" w:eastAsiaTheme="majorEastAsia" w:hAnsi="Times New Roman" w:cs="Times New Roman"/>
          <w:b/>
          <w:bCs/>
          <w:spacing w:val="-10"/>
          <w:kern w:val="28"/>
          <w:sz w:val="32"/>
          <w:szCs w:val="32"/>
          <w:lang w:eastAsia="ru-RU"/>
        </w:rPr>
        <w:t>оид</w:t>
      </w:r>
      <w:proofErr w:type="spellEnd"/>
      <w:r w:rsidRPr="00A35296">
        <w:rPr>
          <w:rFonts w:ascii="Times New Roman" w:eastAsiaTheme="majorEastAsia" w:hAnsi="Times New Roman" w:cs="Times New Roman"/>
          <w:b/>
          <w:bCs/>
          <w:spacing w:val="-10"/>
          <w:kern w:val="28"/>
          <w:sz w:val="32"/>
          <w:szCs w:val="32"/>
          <w:lang w:eastAsia="ru-RU"/>
        </w:rPr>
        <w:t xml:space="preserve"> ба </w:t>
      </w:r>
      <w:proofErr w:type="spellStart"/>
      <w:r w:rsidRPr="00A35296">
        <w:rPr>
          <w:rFonts w:ascii="Times New Roman" w:eastAsiaTheme="majorEastAsia" w:hAnsi="Times New Roman" w:cs="Times New Roman"/>
          <w:b/>
          <w:bCs/>
          <w:spacing w:val="-10"/>
          <w:kern w:val="28"/>
          <w:sz w:val="32"/>
          <w:szCs w:val="32"/>
          <w:lang w:eastAsia="ru-RU"/>
        </w:rPr>
        <w:t>муҳофизат</w:t>
      </w:r>
      <w:proofErr w:type="spellEnd"/>
      <w:r w:rsidRPr="00A35296">
        <w:rPr>
          <w:rFonts w:ascii="Times New Roman" w:eastAsiaTheme="majorEastAsia" w:hAnsi="Times New Roman" w:cs="Times New Roman"/>
          <w:b/>
          <w:bCs/>
          <w:spacing w:val="-10"/>
          <w:kern w:val="28"/>
          <w:sz w:val="32"/>
          <w:szCs w:val="32"/>
          <w:lang w:eastAsia="ru-RU"/>
        </w:rPr>
        <w:t xml:space="preserve"> аз </w:t>
      </w:r>
      <w:proofErr w:type="spellStart"/>
      <w:r w:rsidR="00A35296" w:rsidRPr="00A35296">
        <w:rPr>
          <w:rFonts w:ascii="Times New Roman" w:eastAsiaTheme="majorEastAsia" w:hAnsi="Times New Roman" w:cs="Times New Roman"/>
          <w:b/>
          <w:bCs/>
          <w:spacing w:val="-10"/>
          <w:kern w:val="28"/>
          <w:sz w:val="32"/>
          <w:szCs w:val="32"/>
          <w:lang w:eastAsia="ru-RU"/>
        </w:rPr>
        <w:t>нармафзори</w:t>
      </w:r>
      <w:proofErr w:type="spellEnd"/>
      <w:r w:rsidR="00A3529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35296">
        <w:rPr>
          <w:rFonts w:ascii="Times New Roman" w:eastAsiaTheme="majorEastAsia" w:hAnsi="Times New Roman" w:cs="Times New Roman"/>
          <w:b/>
          <w:bCs/>
          <w:spacing w:val="-10"/>
          <w:kern w:val="28"/>
          <w:sz w:val="32"/>
          <w:szCs w:val="32"/>
          <w:lang w:eastAsia="ru-RU"/>
        </w:rPr>
        <w:t>зараровар</w:t>
      </w:r>
      <w:proofErr w:type="spellEnd"/>
    </w:p>
    <w:p w14:paraId="46E7C84A" w14:textId="77777777" w:rsidR="00A506BB" w:rsidRPr="007A1C47" w:rsidRDefault="00A506BB" w:rsidP="00A506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FB88E9" w14:textId="77777777" w:rsidR="00A506BB" w:rsidRPr="007A1C47" w:rsidRDefault="00A506BB" w:rsidP="00A506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C03E2C" w14:textId="77777777" w:rsidR="00A506BB" w:rsidRPr="007A1C47" w:rsidRDefault="00A506BB" w:rsidP="00A506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1DC432" w14:textId="77777777" w:rsidR="00A506BB" w:rsidRPr="007A1C47" w:rsidRDefault="00A506BB" w:rsidP="00A506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FCA46F" w14:textId="77777777" w:rsidR="00A506BB" w:rsidRPr="007A1C47" w:rsidRDefault="00A506BB" w:rsidP="00A506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3CF558" w14:textId="77777777" w:rsidR="00A506BB" w:rsidRPr="007A1C47" w:rsidRDefault="00A506BB" w:rsidP="00A506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9CDB3B" w14:textId="77777777" w:rsidR="00A506BB" w:rsidRDefault="00A506BB" w:rsidP="00A506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932AFF" w14:textId="77777777" w:rsidR="001B2B42" w:rsidRDefault="001B2B42" w:rsidP="00A506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E53F55" w14:textId="77777777" w:rsidR="001B2B42" w:rsidRDefault="001B2B42" w:rsidP="00A506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BB7508" w14:textId="77777777" w:rsidR="00A506BB" w:rsidRDefault="00A506BB" w:rsidP="00A506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85B1A2" w14:textId="77777777" w:rsidR="00106578" w:rsidRDefault="00106578" w:rsidP="00A506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FC8C42" w14:textId="77777777" w:rsidR="00106578" w:rsidRDefault="00106578" w:rsidP="00A506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9DBC35" w14:textId="77777777" w:rsidR="00106578" w:rsidRDefault="00106578" w:rsidP="00A506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4A1D3C" w14:textId="77777777" w:rsidR="00106578" w:rsidRDefault="00106578" w:rsidP="00A506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507AC9" w14:textId="77777777" w:rsidR="00106578" w:rsidRPr="007A1C47" w:rsidRDefault="00106578" w:rsidP="00A506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8351C1" w14:textId="77777777" w:rsidR="00A506BB" w:rsidRPr="007A1C47" w:rsidRDefault="00A506BB" w:rsidP="00A506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E41FB2" w14:textId="77777777" w:rsidR="00A506BB" w:rsidRPr="007A1C47" w:rsidRDefault="00A506BB" w:rsidP="00A506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A0CD8C" w14:textId="77777777" w:rsidR="00A506BB" w:rsidRPr="007A1C47" w:rsidRDefault="00A506BB" w:rsidP="00A506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850430" w14:textId="77777777" w:rsidR="000C2270" w:rsidRDefault="000C2270" w:rsidP="00A506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E10766" w14:textId="77777777" w:rsidR="000C2270" w:rsidRDefault="000C2270" w:rsidP="00A506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738AC0" w14:textId="77777777" w:rsidR="000C2270" w:rsidRDefault="000C2270" w:rsidP="00A506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6C6D76" w14:textId="77777777" w:rsidR="000C2270" w:rsidRDefault="000C2270" w:rsidP="00A506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F31AF9" w14:textId="77777777" w:rsidR="000C2270" w:rsidRDefault="000C2270" w:rsidP="00A506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7E877" w14:textId="77777777" w:rsidR="000C2270" w:rsidRDefault="000C2270" w:rsidP="00A506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29DE11" w14:textId="325E8598" w:rsidR="00A506BB" w:rsidRDefault="00A506BB" w:rsidP="00A50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47">
        <w:rPr>
          <w:rFonts w:ascii="Times New Roman" w:hAnsi="Times New Roman" w:cs="Times New Roman"/>
          <w:b/>
          <w:sz w:val="28"/>
          <w:szCs w:val="28"/>
        </w:rPr>
        <w:t>202</w:t>
      </w:r>
      <w:r w:rsidR="000C2270">
        <w:rPr>
          <w:rFonts w:ascii="Times New Roman" w:hAnsi="Times New Roman" w:cs="Times New Roman"/>
          <w:b/>
          <w:sz w:val="28"/>
          <w:szCs w:val="28"/>
        </w:rPr>
        <w:t>5</w:t>
      </w:r>
    </w:p>
    <w:p w14:paraId="623925F0" w14:textId="77777777" w:rsidR="00A506BB" w:rsidRPr="007A1C47" w:rsidRDefault="00A506BB" w:rsidP="00A506BB">
      <w:pPr>
        <w:rPr>
          <w:rFonts w:ascii="Times New Roman" w:hAnsi="Times New Roman" w:cs="Times New Roman"/>
          <w:b/>
          <w:sz w:val="28"/>
          <w:szCs w:val="28"/>
        </w:rPr>
      </w:pPr>
    </w:p>
    <w:p w14:paraId="45715A74" w14:textId="77777777" w:rsidR="00A70DC4" w:rsidRDefault="00A70DC4">
      <w:pPr>
        <w:pStyle w:val="1"/>
        <w:rPr>
          <w:rFonts w:eastAsiaTheme="minorHAnsi"/>
          <w:sz w:val="28"/>
          <w:szCs w:val="28"/>
          <w:lang w:eastAsia="en-US"/>
        </w:rPr>
      </w:pPr>
      <w:proofErr w:type="spellStart"/>
      <w:r w:rsidRPr="00A70DC4">
        <w:rPr>
          <w:rFonts w:eastAsiaTheme="minorHAnsi"/>
          <w:sz w:val="28"/>
          <w:szCs w:val="28"/>
          <w:lang w:eastAsia="en-US"/>
        </w:rPr>
        <w:lastRenderedPageBreak/>
        <w:t>Мундариҷа</w:t>
      </w:r>
      <w:proofErr w:type="spellEnd"/>
    </w:p>
    <w:p w14:paraId="28A7EE0E" w14:textId="77777777" w:rsidR="00844229" w:rsidRPr="00844229" w:rsidRDefault="00B00E64">
      <w:pPr>
        <w:pStyle w:val="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844229">
        <w:fldChar w:fldCharType="begin"/>
      </w:r>
      <w:r w:rsidR="00A506BB" w:rsidRPr="00844229">
        <w:instrText xml:space="preserve"> TOC \o "1-2" \h \z \u </w:instrText>
      </w:r>
      <w:r w:rsidRPr="00844229">
        <w:fldChar w:fldCharType="separate"/>
      </w:r>
      <w:hyperlink w:anchor="_Toc180923926" w:history="1">
        <w:r w:rsidR="00844229" w:rsidRPr="00844229">
          <w:rPr>
            <w:rStyle w:val="a3"/>
            <w:noProof/>
          </w:rPr>
          <w:t>1.</w:t>
        </w:r>
        <w:r w:rsidR="00844229" w:rsidRPr="0084422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A70DC4" w:rsidRPr="00A70DC4">
          <w:rPr>
            <w:rStyle w:val="a3"/>
            <w:noProof/>
          </w:rPr>
          <w:t>Муқаррароти умумӣ</w:t>
        </w:r>
        <w:r w:rsidR="00844229" w:rsidRPr="00844229">
          <w:rPr>
            <w:noProof/>
            <w:webHidden/>
          </w:rPr>
          <w:tab/>
        </w:r>
        <w:r w:rsidR="00844229" w:rsidRPr="00844229">
          <w:rPr>
            <w:noProof/>
            <w:webHidden/>
          </w:rPr>
          <w:fldChar w:fldCharType="begin"/>
        </w:r>
        <w:r w:rsidR="00844229" w:rsidRPr="00844229">
          <w:rPr>
            <w:noProof/>
            <w:webHidden/>
          </w:rPr>
          <w:instrText xml:space="preserve"> PAGEREF _Toc180923926 \h </w:instrText>
        </w:r>
        <w:r w:rsidR="00844229" w:rsidRPr="00844229">
          <w:rPr>
            <w:noProof/>
            <w:webHidden/>
          </w:rPr>
        </w:r>
        <w:r w:rsidR="00844229" w:rsidRPr="00844229">
          <w:rPr>
            <w:noProof/>
            <w:webHidden/>
          </w:rPr>
          <w:fldChar w:fldCharType="separate"/>
        </w:r>
        <w:r w:rsidR="00844229" w:rsidRPr="00844229">
          <w:rPr>
            <w:noProof/>
            <w:webHidden/>
          </w:rPr>
          <w:t>3</w:t>
        </w:r>
        <w:r w:rsidR="00844229" w:rsidRPr="00844229">
          <w:rPr>
            <w:noProof/>
            <w:webHidden/>
          </w:rPr>
          <w:fldChar w:fldCharType="end"/>
        </w:r>
      </w:hyperlink>
    </w:p>
    <w:p w14:paraId="4D6467BA" w14:textId="77777777" w:rsidR="00844229" w:rsidRPr="00844229" w:rsidRDefault="00844229">
      <w:pPr>
        <w:pStyle w:val="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80923927" w:history="1">
        <w:r w:rsidRPr="00844229">
          <w:rPr>
            <w:rStyle w:val="a3"/>
            <w:noProof/>
          </w:rPr>
          <w:t>2.</w:t>
        </w:r>
        <w:r w:rsidRPr="0084422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A70DC4" w:rsidRPr="00A70DC4">
          <w:rPr>
            <w:rStyle w:val="a3"/>
            <w:noProof/>
          </w:rPr>
          <w:t>Тартиби ташкили муҳофизат аз нармафзори зараровар</w:t>
        </w:r>
        <w:r w:rsidRPr="00844229">
          <w:rPr>
            <w:noProof/>
            <w:webHidden/>
          </w:rPr>
          <w:tab/>
        </w:r>
        <w:r w:rsidRPr="00844229">
          <w:rPr>
            <w:noProof/>
            <w:webHidden/>
          </w:rPr>
          <w:fldChar w:fldCharType="begin"/>
        </w:r>
        <w:r w:rsidRPr="00844229">
          <w:rPr>
            <w:noProof/>
            <w:webHidden/>
          </w:rPr>
          <w:instrText xml:space="preserve"> PAGEREF _Toc180923927 \h </w:instrText>
        </w:r>
        <w:r w:rsidRPr="00844229">
          <w:rPr>
            <w:noProof/>
            <w:webHidden/>
          </w:rPr>
        </w:r>
        <w:r w:rsidRPr="00844229">
          <w:rPr>
            <w:noProof/>
            <w:webHidden/>
          </w:rPr>
          <w:fldChar w:fldCharType="separate"/>
        </w:r>
        <w:r w:rsidRPr="00844229">
          <w:rPr>
            <w:noProof/>
            <w:webHidden/>
          </w:rPr>
          <w:t>3</w:t>
        </w:r>
        <w:r w:rsidRPr="00844229">
          <w:rPr>
            <w:noProof/>
            <w:webHidden/>
          </w:rPr>
          <w:fldChar w:fldCharType="end"/>
        </w:r>
      </w:hyperlink>
    </w:p>
    <w:p w14:paraId="1FEC1FD7" w14:textId="77777777" w:rsidR="00844229" w:rsidRPr="00844229" w:rsidRDefault="00844229">
      <w:pPr>
        <w:pStyle w:val="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80923928" w:history="1">
        <w:r w:rsidRPr="00844229">
          <w:rPr>
            <w:rStyle w:val="a3"/>
            <w:noProof/>
          </w:rPr>
          <w:t>3.</w:t>
        </w:r>
        <w:r w:rsidRPr="0084422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A70DC4" w:rsidRPr="00A70DC4">
          <w:rPr>
            <w:rStyle w:val="a3"/>
            <w:noProof/>
          </w:rPr>
          <w:t>Масъулият</w:t>
        </w:r>
        <w:r w:rsidRPr="00844229">
          <w:rPr>
            <w:noProof/>
            <w:webHidden/>
          </w:rPr>
          <w:tab/>
        </w:r>
        <w:r w:rsidRPr="00844229">
          <w:rPr>
            <w:noProof/>
            <w:webHidden/>
          </w:rPr>
          <w:fldChar w:fldCharType="begin"/>
        </w:r>
        <w:r w:rsidRPr="00844229">
          <w:rPr>
            <w:noProof/>
            <w:webHidden/>
          </w:rPr>
          <w:instrText xml:space="preserve"> PAGEREF _Toc180923928 \h </w:instrText>
        </w:r>
        <w:r w:rsidRPr="00844229">
          <w:rPr>
            <w:noProof/>
            <w:webHidden/>
          </w:rPr>
        </w:r>
        <w:r w:rsidRPr="00844229">
          <w:rPr>
            <w:noProof/>
            <w:webHidden/>
          </w:rPr>
          <w:fldChar w:fldCharType="separate"/>
        </w:r>
        <w:r w:rsidRPr="00844229">
          <w:rPr>
            <w:noProof/>
            <w:webHidden/>
          </w:rPr>
          <w:t>4</w:t>
        </w:r>
        <w:r w:rsidRPr="00844229">
          <w:rPr>
            <w:noProof/>
            <w:webHidden/>
          </w:rPr>
          <w:fldChar w:fldCharType="end"/>
        </w:r>
      </w:hyperlink>
    </w:p>
    <w:p w14:paraId="408E49B5" w14:textId="77777777" w:rsidR="00844229" w:rsidRDefault="00844229">
      <w:pPr>
        <w:pStyle w:val="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80923929" w:history="1">
        <w:r w:rsidRPr="00844229">
          <w:rPr>
            <w:rStyle w:val="a3"/>
            <w:noProof/>
          </w:rPr>
          <w:t>4.</w:t>
        </w:r>
        <w:r w:rsidRPr="0084422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A70DC4" w:rsidRPr="00A70DC4">
          <w:rPr>
            <w:rStyle w:val="a3"/>
            <w:noProof/>
          </w:rPr>
          <w:t>Тартиби бознигарӣ ва ислоҳ</w:t>
        </w:r>
        <w:r w:rsidRPr="00844229">
          <w:rPr>
            <w:noProof/>
            <w:webHidden/>
          </w:rPr>
          <w:tab/>
        </w:r>
        <w:r w:rsidRPr="00844229">
          <w:rPr>
            <w:noProof/>
            <w:webHidden/>
          </w:rPr>
          <w:fldChar w:fldCharType="begin"/>
        </w:r>
        <w:r w:rsidRPr="00844229">
          <w:rPr>
            <w:noProof/>
            <w:webHidden/>
          </w:rPr>
          <w:instrText xml:space="preserve"> PAGEREF _Toc180923929 \h </w:instrText>
        </w:r>
        <w:r w:rsidRPr="00844229">
          <w:rPr>
            <w:noProof/>
            <w:webHidden/>
          </w:rPr>
        </w:r>
        <w:r w:rsidRPr="00844229">
          <w:rPr>
            <w:noProof/>
            <w:webHidden/>
          </w:rPr>
          <w:fldChar w:fldCharType="separate"/>
        </w:r>
        <w:r w:rsidRPr="00844229">
          <w:rPr>
            <w:noProof/>
            <w:webHidden/>
          </w:rPr>
          <w:t>4</w:t>
        </w:r>
        <w:r w:rsidRPr="00844229">
          <w:rPr>
            <w:noProof/>
            <w:webHidden/>
          </w:rPr>
          <w:fldChar w:fldCharType="end"/>
        </w:r>
      </w:hyperlink>
    </w:p>
    <w:p w14:paraId="2DAE6CFC" w14:textId="77777777" w:rsidR="00A506BB" w:rsidRPr="007A1C47" w:rsidRDefault="00B00E64" w:rsidP="00A506B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84422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797DD49" w14:textId="77777777" w:rsidR="00A506BB" w:rsidRPr="007A1C47" w:rsidRDefault="00A506BB" w:rsidP="00A50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C47">
        <w:rPr>
          <w:rFonts w:ascii="Times New Roman" w:hAnsi="Times New Roman" w:cs="Times New Roman"/>
          <w:sz w:val="24"/>
          <w:szCs w:val="24"/>
        </w:rPr>
        <w:br w:type="page"/>
      </w:r>
    </w:p>
    <w:p w14:paraId="3810F5EA" w14:textId="77777777" w:rsidR="00A70DC4" w:rsidRPr="00A70DC4" w:rsidRDefault="00A70DC4" w:rsidP="00A70DC4">
      <w:pPr>
        <w:spacing w:after="120" w:line="276" w:lineRule="auto"/>
        <w:jc w:val="both"/>
        <w:rPr>
          <w:sz w:val="24"/>
          <w:szCs w:val="24"/>
        </w:rPr>
      </w:pPr>
      <w:r w:rsidRPr="00A70DC4">
        <w:rPr>
          <w:b/>
          <w:bCs/>
          <w:sz w:val="28"/>
          <w:szCs w:val="28"/>
        </w:rPr>
        <w:lastRenderedPageBreak/>
        <w:t xml:space="preserve">1. </w:t>
      </w:r>
      <w:proofErr w:type="spellStart"/>
      <w:r w:rsidRPr="00A70DC4">
        <w:rPr>
          <w:b/>
          <w:bCs/>
          <w:sz w:val="28"/>
          <w:szCs w:val="28"/>
        </w:rPr>
        <w:t>Муқаррароти</w:t>
      </w:r>
      <w:proofErr w:type="spellEnd"/>
      <w:r w:rsidRPr="00A70DC4">
        <w:rPr>
          <w:b/>
          <w:bCs/>
          <w:sz w:val="28"/>
          <w:szCs w:val="28"/>
        </w:rPr>
        <w:t xml:space="preserve"> </w:t>
      </w:r>
      <w:proofErr w:type="spellStart"/>
      <w:r w:rsidRPr="00A70DC4">
        <w:rPr>
          <w:b/>
          <w:bCs/>
          <w:sz w:val="28"/>
          <w:szCs w:val="28"/>
        </w:rPr>
        <w:t>умумӣ</w:t>
      </w:r>
      <w:proofErr w:type="spellEnd"/>
    </w:p>
    <w:p w14:paraId="7DB6D4EA" w14:textId="2D66D4C5" w:rsidR="00A70DC4" w:rsidRDefault="00A70DC4" w:rsidP="00A70DC4">
      <w:pPr>
        <w:pStyle w:val="a4"/>
        <w:widowControl/>
        <w:numPr>
          <w:ilvl w:val="1"/>
          <w:numId w:val="1"/>
        </w:numPr>
        <w:suppressAutoHyphens w:val="0"/>
        <w:spacing w:after="120" w:line="276" w:lineRule="auto"/>
        <w:contextualSpacing w:val="0"/>
        <w:jc w:val="both"/>
      </w:pPr>
      <w:r w:rsidRPr="00A70DC4">
        <w:t xml:space="preserve"> </w:t>
      </w:r>
      <w:bookmarkStart w:id="0" w:name="_Hlk199933076"/>
      <w:proofErr w:type="spellStart"/>
      <w:r w:rsidRPr="00A70DC4">
        <w:t>Низомномаи</w:t>
      </w:r>
      <w:proofErr w:type="spellEnd"/>
      <w:r w:rsidRPr="00A70DC4">
        <w:t xml:space="preserve"> </w:t>
      </w:r>
      <w:proofErr w:type="spellStart"/>
      <w:r w:rsidRPr="00A70DC4">
        <w:t>мазкур</w:t>
      </w:r>
      <w:proofErr w:type="spellEnd"/>
      <w:r w:rsidRPr="00A70DC4">
        <w:t xml:space="preserve"> </w:t>
      </w:r>
      <w:proofErr w:type="spellStart"/>
      <w:r w:rsidRPr="00A70DC4">
        <w:t>оид</w:t>
      </w:r>
      <w:proofErr w:type="spellEnd"/>
      <w:r w:rsidRPr="00A70DC4">
        <w:t xml:space="preserve"> ба </w:t>
      </w:r>
      <w:proofErr w:type="spellStart"/>
      <w:r w:rsidRPr="00A70DC4">
        <w:t>муҳофизат</w:t>
      </w:r>
      <w:proofErr w:type="spellEnd"/>
      <w:r w:rsidRPr="00A70DC4">
        <w:t xml:space="preserve"> аз </w:t>
      </w:r>
      <w:proofErr w:type="spellStart"/>
      <w:r w:rsidRPr="00A70DC4">
        <w:t>нармафзори</w:t>
      </w:r>
      <w:proofErr w:type="spellEnd"/>
      <w:r w:rsidRPr="00A70DC4">
        <w:t xml:space="preserve"> </w:t>
      </w:r>
      <w:proofErr w:type="spellStart"/>
      <w:r w:rsidRPr="00A70DC4">
        <w:t>зараровар</w:t>
      </w:r>
      <w:proofErr w:type="spellEnd"/>
      <w:r w:rsidRPr="00A70DC4">
        <w:t xml:space="preserve"> </w:t>
      </w:r>
      <w:bookmarkEnd w:id="0"/>
      <w:r w:rsidRPr="00A70DC4">
        <w:t>(</w:t>
      </w:r>
      <w:proofErr w:type="spellStart"/>
      <w:r w:rsidRPr="00A70DC4">
        <w:t>минбаъд</w:t>
      </w:r>
      <w:proofErr w:type="spellEnd"/>
      <w:r w:rsidRPr="00A70DC4">
        <w:t xml:space="preserve"> – </w:t>
      </w:r>
      <w:proofErr w:type="spellStart"/>
      <w:r w:rsidRPr="00A70DC4">
        <w:t>Низомнома</w:t>
      </w:r>
      <w:proofErr w:type="spellEnd"/>
      <w:r w:rsidRPr="00A70DC4">
        <w:t xml:space="preserve">) </w:t>
      </w:r>
      <w:proofErr w:type="spellStart"/>
      <w:r w:rsidRPr="00A70DC4">
        <w:t>ҳуҷҷати</w:t>
      </w:r>
      <w:proofErr w:type="spellEnd"/>
      <w:r w:rsidRPr="00A70DC4">
        <w:t xml:space="preserve"> </w:t>
      </w:r>
      <w:proofErr w:type="spellStart"/>
      <w:r w:rsidRPr="00A70DC4">
        <w:t>дохилии</w:t>
      </w:r>
      <w:proofErr w:type="spellEnd"/>
      <w:r w:rsidRPr="00A70DC4">
        <w:t xml:space="preserve"> </w:t>
      </w:r>
      <w:r w:rsidR="00A35296" w:rsidRPr="00C436C2">
        <w:rPr>
          <w:lang w:val="tg-Cyrl-TJ"/>
        </w:rPr>
        <w:t>ҶДММ “Брокери Биржавӣ”</w:t>
      </w:r>
      <w:r w:rsidR="00A35296" w:rsidRPr="00A70DC4">
        <w:t xml:space="preserve"> </w:t>
      </w:r>
      <w:r w:rsidRPr="00A70DC4">
        <w:t>(</w:t>
      </w:r>
      <w:proofErr w:type="spellStart"/>
      <w:r w:rsidRPr="00A70DC4">
        <w:t>минбаъд</w:t>
      </w:r>
      <w:proofErr w:type="spellEnd"/>
      <w:r w:rsidRPr="00A70DC4">
        <w:t xml:space="preserve"> – </w:t>
      </w:r>
      <w:proofErr w:type="spellStart"/>
      <w:r w:rsidRPr="00A70DC4">
        <w:t>Ҷамъият</w:t>
      </w:r>
      <w:proofErr w:type="spellEnd"/>
      <w:r w:rsidRPr="00A70DC4">
        <w:t xml:space="preserve">) </w:t>
      </w:r>
      <w:proofErr w:type="spellStart"/>
      <w:r w:rsidRPr="00A70DC4">
        <w:t>мебошад</w:t>
      </w:r>
      <w:proofErr w:type="spellEnd"/>
      <w:r w:rsidRPr="00A70DC4">
        <w:t>.</w:t>
      </w:r>
    </w:p>
    <w:p w14:paraId="6A131D13" w14:textId="77777777" w:rsidR="00A70DC4" w:rsidRDefault="00A70DC4" w:rsidP="00A70DC4">
      <w:pPr>
        <w:pStyle w:val="a4"/>
        <w:widowControl/>
        <w:numPr>
          <w:ilvl w:val="1"/>
          <w:numId w:val="1"/>
        </w:numPr>
        <w:suppressAutoHyphens w:val="0"/>
        <w:spacing w:after="120" w:line="276" w:lineRule="auto"/>
        <w:contextualSpacing w:val="0"/>
        <w:jc w:val="both"/>
      </w:pPr>
      <w:r w:rsidRPr="00A70DC4">
        <w:t xml:space="preserve">Ин </w:t>
      </w:r>
      <w:proofErr w:type="spellStart"/>
      <w:r w:rsidRPr="00A70DC4">
        <w:t>Низомнома</w:t>
      </w:r>
      <w:proofErr w:type="spellEnd"/>
      <w:r w:rsidRPr="00A70DC4">
        <w:t xml:space="preserve"> </w:t>
      </w:r>
      <w:proofErr w:type="spellStart"/>
      <w:r w:rsidRPr="00A70DC4">
        <w:t>ҳадафҳо</w:t>
      </w:r>
      <w:proofErr w:type="spellEnd"/>
      <w:r w:rsidRPr="00A70DC4">
        <w:t xml:space="preserve"> </w:t>
      </w:r>
      <w:proofErr w:type="spellStart"/>
      <w:r w:rsidRPr="00A70DC4">
        <w:t>ва</w:t>
      </w:r>
      <w:proofErr w:type="spellEnd"/>
      <w:r w:rsidRPr="00A70DC4">
        <w:t xml:space="preserve"> </w:t>
      </w:r>
      <w:proofErr w:type="spellStart"/>
      <w:r w:rsidRPr="00A70DC4">
        <w:t>талаботҳоро</w:t>
      </w:r>
      <w:proofErr w:type="spellEnd"/>
      <w:r w:rsidRPr="00A70DC4">
        <w:t xml:space="preserve"> </w:t>
      </w:r>
      <w:proofErr w:type="spellStart"/>
      <w:r w:rsidRPr="00A70DC4">
        <w:t>оид</w:t>
      </w:r>
      <w:proofErr w:type="spellEnd"/>
      <w:r w:rsidRPr="00A70DC4">
        <w:t xml:space="preserve"> ба </w:t>
      </w:r>
      <w:proofErr w:type="spellStart"/>
      <w:r w:rsidRPr="00A70DC4">
        <w:t>раванди</w:t>
      </w:r>
      <w:proofErr w:type="spellEnd"/>
      <w:r w:rsidRPr="00A70DC4">
        <w:t xml:space="preserve"> </w:t>
      </w:r>
      <w:proofErr w:type="spellStart"/>
      <w:r w:rsidRPr="00A70DC4">
        <w:t>ҳифзи</w:t>
      </w:r>
      <w:proofErr w:type="spellEnd"/>
      <w:r w:rsidRPr="00A70DC4">
        <w:t xml:space="preserve"> </w:t>
      </w:r>
      <w:proofErr w:type="spellStart"/>
      <w:r w:rsidRPr="00A70DC4">
        <w:t>захираҳои</w:t>
      </w:r>
      <w:proofErr w:type="spellEnd"/>
      <w:r w:rsidRPr="00A70DC4">
        <w:t xml:space="preserve"> </w:t>
      </w:r>
      <w:proofErr w:type="spellStart"/>
      <w:r w:rsidRPr="00A70DC4">
        <w:t>инфрасохтори</w:t>
      </w:r>
      <w:proofErr w:type="spellEnd"/>
      <w:r w:rsidRPr="00A70DC4">
        <w:t xml:space="preserve"> </w:t>
      </w:r>
      <w:proofErr w:type="spellStart"/>
      <w:r w:rsidRPr="00A70DC4">
        <w:t>иттилоотӣ</w:t>
      </w:r>
      <w:proofErr w:type="spellEnd"/>
      <w:r w:rsidRPr="00A70DC4">
        <w:t xml:space="preserve"> аз </w:t>
      </w:r>
      <w:proofErr w:type="spellStart"/>
      <w:r w:rsidRPr="00A70DC4">
        <w:t>нармафзори</w:t>
      </w:r>
      <w:proofErr w:type="spellEnd"/>
      <w:r w:rsidRPr="00A70DC4">
        <w:t xml:space="preserve"> </w:t>
      </w:r>
      <w:proofErr w:type="spellStart"/>
      <w:r w:rsidRPr="00A70DC4">
        <w:t>зараровар</w:t>
      </w:r>
      <w:proofErr w:type="spellEnd"/>
      <w:r w:rsidRPr="00A70DC4">
        <w:t xml:space="preserve"> </w:t>
      </w:r>
      <w:proofErr w:type="spellStart"/>
      <w:r w:rsidRPr="00A70DC4">
        <w:t>муайян</w:t>
      </w:r>
      <w:proofErr w:type="spellEnd"/>
      <w:r w:rsidRPr="00A70DC4">
        <w:t xml:space="preserve"> </w:t>
      </w:r>
      <w:proofErr w:type="spellStart"/>
      <w:r w:rsidRPr="00A70DC4">
        <w:t>мекунад</w:t>
      </w:r>
      <w:proofErr w:type="spellEnd"/>
      <w:r w:rsidRPr="00A70DC4">
        <w:t xml:space="preserve"> </w:t>
      </w:r>
      <w:proofErr w:type="spellStart"/>
      <w:r w:rsidRPr="00A70DC4">
        <w:t>ва</w:t>
      </w:r>
      <w:proofErr w:type="spellEnd"/>
      <w:r w:rsidRPr="00A70DC4">
        <w:t xml:space="preserve"> ба </w:t>
      </w:r>
      <w:proofErr w:type="spellStart"/>
      <w:r w:rsidRPr="00A70DC4">
        <w:t>ҳамаи</w:t>
      </w:r>
      <w:proofErr w:type="spellEnd"/>
      <w:r w:rsidRPr="00A70DC4">
        <w:t xml:space="preserve"> </w:t>
      </w:r>
      <w:proofErr w:type="spellStart"/>
      <w:r w:rsidRPr="00A70DC4">
        <w:t>кормандони</w:t>
      </w:r>
      <w:proofErr w:type="spellEnd"/>
      <w:r w:rsidRPr="00A70DC4">
        <w:t xml:space="preserve"> </w:t>
      </w:r>
      <w:proofErr w:type="spellStart"/>
      <w:r w:rsidRPr="00A70DC4">
        <w:t>Ҷамъият</w:t>
      </w:r>
      <w:proofErr w:type="spellEnd"/>
      <w:r w:rsidRPr="00A70DC4">
        <w:t xml:space="preserve"> </w:t>
      </w:r>
      <w:proofErr w:type="spellStart"/>
      <w:r w:rsidRPr="00A70DC4">
        <w:t>татбиқ</w:t>
      </w:r>
      <w:proofErr w:type="spellEnd"/>
      <w:r w:rsidRPr="00A70DC4">
        <w:t xml:space="preserve"> </w:t>
      </w:r>
      <w:proofErr w:type="spellStart"/>
      <w:r w:rsidRPr="00A70DC4">
        <w:t>мегардад</w:t>
      </w:r>
      <w:proofErr w:type="spellEnd"/>
      <w:r w:rsidRPr="00A70DC4">
        <w:t>.</w:t>
      </w:r>
    </w:p>
    <w:p w14:paraId="7A4F5CB5" w14:textId="77777777" w:rsidR="00A70DC4" w:rsidRDefault="00A70DC4" w:rsidP="00C65E8E">
      <w:pPr>
        <w:pStyle w:val="a4"/>
        <w:keepNext/>
        <w:widowControl/>
        <w:numPr>
          <w:ilvl w:val="1"/>
          <w:numId w:val="1"/>
        </w:numPr>
        <w:tabs>
          <w:tab w:val="left" w:pos="709"/>
        </w:tabs>
        <w:suppressAutoHyphens w:val="0"/>
        <w:spacing w:after="120" w:line="276" w:lineRule="auto"/>
        <w:contextualSpacing w:val="0"/>
        <w:jc w:val="both"/>
        <w:outlineLvl w:val="0"/>
      </w:pPr>
      <w:bookmarkStart w:id="1" w:name="_Toc180923927"/>
      <w:proofErr w:type="spellStart"/>
      <w:r w:rsidRPr="00A70DC4">
        <w:t>Ҳамаи</w:t>
      </w:r>
      <w:proofErr w:type="spellEnd"/>
      <w:r w:rsidRPr="00A70DC4">
        <w:t xml:space="preserve"> </w:t>
      </w:r>
      <w:proofErr w:type="spellStart"/>
      <w:r w:rsidRPr="00A70DC4">
        <w:t>инҳирофҳо</w:t>
      </w:r>
      <w:proofErr w:type="spellEnd"/>
      <w:r w:rsidRPr="00A70DC4">
        <w:t xml:space="preserve"> аз </w:t>
      </w:r>
      <w:proofErr w:type="spellStart"/>
      <w:r w:rsidRPr="00A70DC4">
        <w:t>талаботи</w:t>
      </w:r>
      <w:proofErr w:type="spellEnd"/>
      <w:r w:rsidRPr="00A70DC4">
        <w:t xml:space="preserve"> </w:t>
      </w:r>
      <w:proofErr w:type="spellStart"/>
      <w:r w:rsidRPr="00A70DC4">
        <w:t>Низомномаи</w:t>
      </w:r>
      <w:proofErr w:type="spellEnd"/>
      <w:r w:rsidRPr="00A70DC4">
        <w:t xml:space="preserve"> </w:t>
      </w:r>
      <w:proofErr w:type="spellStart"/>
      <w:r w:rsidRPr="00A70DC4">
        <w:t>мазкур</w:t>
      </w:r>
      <w:proofErr w:type="spellEnd"/>
      <w:r w:rsidRPr="00A70DC4">
        <w:t xml:space="preserve"> </w:t>
      </w:r>
      <w:proofErr w:type="spellStart"/>
      <w:r w:rsidRPr="00A70DC4">
        <w:t>бояд</w:t>
      </w:r>
      <w:proofErr w:type="spellEnd"/>
      <w:r w:rsidRPr="00A70DC4">
        <w:t xml:space="preserve"> </w:t>
      </w:r>
      <w:proofErr w:type="spellStart"/>
      <w:r w:rsidRPr="00A70DC4">
        <w:t>ҳуҷҷатгузорӣ</w:t>
      </w:r>
      <w:proofErr w:type="spellEnd"/>
      <w:r w:rsidRPr="00A70DC4">
        <w:t xml:space="preserve"> карда </w:t>
      </w:r>
      <w:proofErr w:type="spellStart"/>
      <w:r w:rsidRPr="00A70DC4">
        <w:t>шаванд</w:t>
      </w:r>
      <w:proofErr w:type="spellEnd"/>
      <w:r w:rsidRPr="00A70DC4">
        <w:t xml:space="preserve"> </w:t>
      </w:r>
      <w:proofErr w:type="spellStart"/>
      <w:r w:rsidRPr="00A70DC4">
        <w:t>ва</w:t>
      </w:r>
      <w:proofErr w:type="spellEnd"/>
      <w:r w:rsidRPr="00A70DC4">
        <w:t xml:space="preserve"> </w:t>
      </w:r>
      <w:proofErr w:type="spellStart"/>
      <w:r w:rsidRPr="00A70DC4">
        <w:t>бо</w:t>
      </w:r>
      <w:proofErr w:type="spellEnd"/>
      <w:r w:rsidRPr="00A70DC4">
        <w:t xml:space="preserve"> </w:t>
      </w:r>
      <w:proofErr w:type="spellStart"/>
      <w:r w:rsidRPr="00A70DC4">
        <w:t>муовини</w:t>
      </w:r>
      <w:proofErr w:type="spellEnd"/>
      <w:r w:rsidRPr="00A70DC4">
        <w:t xml:space="preserve"> </w:t>
      </w:r>
      <w:proofErr w:type="spellStart"/>
      <w:r w:rsidRPr="00A70DC4">
        <w:t>директори</w:t>
      </w:r>
      <w:proofErr w:type="spellEnd"/>
      <w:r w:rsidRPr="00A70DC4">
        <w:t xml:space="preserve"> </w:t>
      </w:r>
      <w:proofErr w:type="spellStart"/>
      <w:r w:rsidRPr="00A70DC4">
        <w:t>генералӣ</w:t>
      </w:r>
      <w:proofErr w:type="spellEnd"/>
      <w:r w:rsidRPr="00A70DC4">
        <w:t xml:space="preserve"> </w:t>
      </w:r>
      <w:proofErr w:type="spellStart"/>
      <w:r w:rsidRPr="00A70DC4">
        <w:t>оид</w:t>
      </w:r>
      <w:proofErr w:type="spellEnd"/>
      <w:r w:rsidRPr="00A70DC4">
        <w:t xml:space="preserve"> ба </w:t>
      </w:r>
      <w:proofErr w:type="spellStart"/>
      <w:r w:rsidRPr="00A70DC4">
        <w:t>амнияти</w:t>
      </w:r>
      <w:proofErr w:type="spellEnd"/>
      <w:r w:rsidRPr="00A70DC4">
        <w:t xml:space="preserve"> </w:t>
      </w:r>
      <w:proofErr w:type="spellStart"/>
      <w:r w:rsidRPr="00A70DC4">
        <w:t>иттилоотӣ</w:t>
      </w:r>
      <w:proofErr w:type="spellEnd"/>
      <w:r w:rsidRPr="00A70DC4">
        <w:t xml:space="preserve"> </w:t>
      </w:r>
      <w:proofErr w:type="spellStart"/>
      <w:r w:rsidRPr="00A70DC4">
        <w:t>мувофиқа</w:t>
      </w:r>
      <w:proofErr w:type="spellEnd"/>
      <w:r w:rsidRPr="00A70DC4">
        <w:t xml:space="preserve"> карда </w:t>
      </w:r>
      <w:proofErr w:type="spellStart"/>
      <w:r w:rsidRPr="00A70DC4">
        <w:t>шаванд</w:t>
      </w:r>
      <w:proofErr w:type="spellEnd"/>
      <w:r w:rsidRPr="00A70DC4">
        <w:t>.</w:t>
      </w:r>
    </w:p>
    <w:p w14:paraId="51A480CB" w14:textId="77777777" w:rsidR="00C65E8E" w:rsidRPr="00A70DC4" w:rsidRDefault="00C65E8E" w:rsidP="00C65E8E">
      <w:pPr>
        <w:pStyle w:val="a4"/>
        <w:keepNext/>
        <w:widowControl/>
        <w:numPr>
          <w:ilvl w:val="0"/>
          <w:numId w:val="1"/>
        </w:numPr>
        <w:tabs>
          <w:tab w:val="left" w:pos="709"/>
        </w:tabs>
        <w:suppressAutoHyphens w:val="0"/>
        <w:spacing w:after="120" w:line="276" w:lineRule="auto"/>
        <w:contextualSpacing w:val="0"/>
        <w:jc w:val="both"/>
        <w:outlineLvl w:val="0"/>
        <w:rPr>
          <w:b/>
          <w:bCs/>
          <w:sz w:val="28"/>
          <w:szCs w:val="28"/>
        </w:rPr>
      </w:pPr>
      <w:proofErr w:type="spellStart"/>
      <w:r w:rsidRPr="00C65E8E">
        <w:rPr>
          <w:b/>
          <w:bCs/>
          <w:sz w:val="28"/>
          <w:szCs w:val="28"/>
        </w:rPr>
        <w:t>Тартиби</w:t>
      </w:r>
      <w:proofErr w:type="spellEnd"/>
      <w:r w:rsidRPr="00C65E8E">
        <w:rPr>
          <w:b/>
          <w:bCs/>
          <w:sz w:val="28"/>
          <w:szCs w:val="28"/>
        </w:rPr>
        <w:t xml:space="preserve"> </w:t>
      </w:r>
      <w:proofErr w:type="spellStart"/>
      <w:r w:rsidRPr="00C65E8E">
        <w:rPr>
          <w:b/>
          <w:bCs/>
          <w:sz w:val="28"/>
          <w:szCs w:val="28"/>
        </w:rPr>
        <w:t>ташкили</w:t>
      </w:r>
      <w:proofErr w:type="spellEnd"/>
      <w:r w:rsidRPr="00C65E8E">
        <w:rPr>
          <w:b/>
          <w:bCs/>
          <w:sz w:val="28"/>
          <w:szCs w:val="28"/>
        </w:rPr>
        <w:t xml:space="preserve"> </w:t>
      </w:r>
      <w:proofErr w:type="spellStart"/>
      <w:r w:rsidRPr="00C65E8E">
        <w:rPr>
          <w:b/>
          <w:bCs/>
          <w:sz w:val="28"/>
          <w:szCs w:val="28"/>
        </w:rPr>
        <w:t>муҳофизат</w:t>
      </w:r>
      <w:proofErr w:type="spellEnd"/>
      <w:r w:rsidRPr="00C65E8E">
        <w:rPr>
          <w:b/>
          <w:bCs/>
          <w:sz w:val="28"/>
          <w:szCs w:val="28"/>
        </w:rPr>
        <w:t xml:space="preserve"> аз </w:t>
      </w:r>
      <w:proofErr w:type="spellStart"/>
      <w:r w:rsidRPr="00C65E8E">
        <w:rPr>
          <w:b/>
          <w:bCs/>
          <w:sz w:val="28"/>
          <w:szCs w:val="28"/>
        </w:rPr>
        <w:t>нармафзори</w:t>
      </w:r>
      <w:proofErr w:type="spellEnd"/>
      <w:r w:rsidRPr="00C65E8E">
        <w:rPr>
          <w:b/>
          <w:bCs/>
          <w:sz w:val="28"/>
          <w:szCs w:val="28"/>
        </w:rPr>
        <w:t xml:space="preserve"> </w:t>
      </w:r>
      <w:proofErr w:type="spellStart"/>
      <w:r w:rsidRPr="00C65E8E">
        <w:rPr>
          <w:b/>
          <w:bCs/>
          <w:sz w:val="28"/>
          <w:szCs w:val="28"/>
        </w:rPr>
        <w:t>зараровар</w:t>
      </w:r>
      <w:proofErr w:type="spellEnd"/>
    </w:p>
    <w:p w14:paraId="2EEDBB19" w14:textId="77777777" w:rsidR="00C65E8E" w:rsidRDefault="00C65E8E" w:rsidP="00C65E8E">
      <w:pPr>
        <w:pStyle w:val="a4"/>
        <w:widowControl/>
        <w:numPr>
          <w:ilvl w:val="1"/>
          <w:numId w:val="1"/>
        </w:numPr>
        <w:suppressAutoHyphens w:val="0"/>
        <w:spacing w:after="120" w:line="276" w:lineRule="auto"/>
        <w:contextualSpacing w:val="0"/>
        <w:jc w:val="both"/>
      </w:pPr>
      <w:bookmarkStart w:id="2" w:name="_Hlk199930416"/>
      <w:bookmarkEnd w:id="1"/>
      <w:proofErr w:type="spellStart"/>
      <w:r w:rsidRPr="00C65E8E">
        <w:t>Барои</w:t>
      </w:r>
      <w:proofErr w:type="spellEnd"/>
      <w:r w:rsidRPr="00C65E8E">
        <w:t xml:space="preserve"> </w:t>
      </w:r>
      <w:proofErr w:type="spellStart"/>
      <w:r w:rsidRPr="00C65E8E">
        <w:t>кам</w:t>
      </w:r>
      <w:proofErr w:type="spellEnd"/>
      <w:r w:rsidRPr="00C65E8E">
        <w:t xml:space="preserve"> </w:t>
      </w:r>
      <w:proofErr w:type="spellStart"/>
      <w:r w:rsidRPr="00C65E8E">
        <w:t>кардани</w:t>
      </w:r>
      <w:proofErr w:type="spellEnd"/>
      <w:r w:rsidRPr="00C65E8E">
        <w:t xml:space="preserve"> </w:t>
      </w:r>
      <w:proofErr w:type="spellStart"/>
      <w:r w:rsidRPr="00C65E8E">
        <w:t>хатарҳои</w:t>
      </w:r>
      <w:proofErr w:type="spellEnd"/>
      <w:r w:rsidRPr="00C65E8E">
        <w:t xml:space="preserve"> </w:t>
      </w:r>
      <w:proofErr w:type="spellStart"/>
      <w:r w:rsidRPr="00C65E8E">
        <w:t>амнияти</w:t>
      </w:r>
      <w:proofErr w:type="spellEnd"/>
      <w:r w:rsidRPr="00C65E8E">
        <w:t xml:space="preserve"> </w:t>
      </w:r>
      <w:proofErr w:type="spellStart"/>
      <w:r w:rsidRPr="00C65E8E">
        <w:t>иттилоотӣ</w:t>
      </w:r>
      <w:proofErr w:type="spellEnd"/>
      <w:r w:rsidRPr="00C65E8E">
        <w:t xml:space="preserve"> дар </w:t>
      </w:r>
      <w:proofErr w:type="spellStart"/>
      <w:r w:rsidRPr="00C65E8E">
        <w:t>инфрасохтори</w:t>
      </w:r>
      <w:proofErr w:type="spellEnd"/>
      <w:r w:rsidRPr="00C65E8E">
        <w:t xml:space="preserve"> </w:t>
      </w:r>
      <w:proofErr w:type="spellStart"/>
      <w:r w:rsidRPr="00C65E8E">
        <w:t>иттилоотии</w:t>
      </w:r>
      <w:proofErr w:type="spellEnd"/>
      <w:r w:rsidRPr="00C65E8E">
        <w:t xml:space="preserve"> </w:t>
      </w:r>
      <w:proofErr w:type="spellStart"/>
      <w:r w:rsidRPr="00C65E8E">
        <w:t>ширкат</w:t>
      </w:r>
      <w:proofErr w:type="spellEnd"/>
      <w:r w:rsidRPr="00C65E8E">
        <w:t xml:space="preserve"> </w:t>
      </w:r>
      <w:proofErr w:type="spellStart"/>
      <w:r w:rsidRPr="00C65E8E">
        <w:t>бояд</w:t>
      </w:r>
      <w:proofErr w:type="spellEnd"/>
      <w:r w:rsidRPr="00C65E8E">
        <w:t xml:space="preserve"> </w:t>
      </w:r>
      <w:proofErr w:type="spellStart"/>
      <w:r w:rsidRPr="00C65E8E">
        <w:t>системаи</w:t>
      </w:r>
      <w:proofErr w:type="spellEnd"/>
      <w:r w:rsidRPr="00C65E8E">
        <w:t xml:space="preserve"> </w:t>
      </w:r>
      <w:proofErr w:type="spellStart"/>
      <w:r w:rsidRPr="00C65E8E">
        <w:t>муҳофизати</w:t>
      </w:r>
      <w:proofErr w:type="spellEnd"/>
      <w:r w:rsidRPr="00C65E8E">
        <w:t xml:space="preserve"> </w:t>
      </w:r>
      <w:proofErr w:type="spellStart"/>
      <w:r w:rsidRPr="00C65E8E">
        <w:t>зиддивирусӣ</w:t>
      </w:r>
      <w:proofErr w:type="spellEnd"/>
      <w:r w:rsidRPr="00C65E8E">
        <w:t xml:space="preserve"> </w:t>
      </w:r>
      <w:proofErr w:type="spellStart"/>
      <w:r w:rsidRPr="00C65E8E">
        <w:t>ҷорӣ</w:t>
      </w:r>
      <w:proofErr w:type="spellEnd"/>
      <w:r w:rsidRPr="00C65E8E">
        <w:t xml:space="preserve"> </w:t>
      </w:r>
      <w:proofErr w:type="spellStart"/>
      <w:r w:rsidRPr="00C65E8E">
        <w:t>ва</w:t>
      </w:r>
      <w:proofErr w:type="spellEnd"/>
      <w:r w:rsidRPr="00C65E8E">
        <w:t xml:space="preserve"> </w:t>
      </w:r>
      <w:proofErr w:type="spellStart"/>
      <w:r w:rsidRPr="00C65E8E">
        <w:t>дуруст</w:t>
      </w:r>
      <w:proofErr w:type="spellEnd"/>
      <w:r w:rsidRPr="00C65E8E">
        <w:t xml:space="preserve"> </w:t>
      </w:r>
      <w:proofErr w:type="spellStart"/>
      <w:r w:rsidRPr="00C65E8E">
        <w:t>кор</w:t>
      </w:r>
      <w:proofErr w:type="spellEnd"/>
      <w:r w:rsidRPr="00C65E8E">
        <w:t xml:space="preserve"> </w:t>
      </w:r>
      <w:proofErr w:type="spellStart"/>
      <w:r w:rsidRPr="00C65E8E">
        <w:t>кунад</w:t>
      </w:r>
      <w:proofErr w:type="spellEnd"/>
      <w:r w:rsidRPr="00C65E8E">
        <w:t xml:space="preserve">, </w:t>
      </w:r>
      <w:proofErr w:type="spellStart"/>
      <w:r w:rsidRPr="00C65E8E">
        <w:t>базаи</w:t>
      </w:r>
      <w:proofErr w:type="spellEnd"/>
      <w:r w:rsidRPr="00C65E8E">
        <w:t xml:space="preserve"> </w:t>
      </w:r>
      <w:proofErr w:type="spellStart"/>
      <w:r w:rsidRPr="00C65E8E">
        <w:t>маълумотҳои</w:t>
      </w:r>
      <w:proofErr w:type="spellEnd"/>
      <w:r w:rsidRPr="00C65E8E">
        <w:t xml:space="preserve"> </w:t>
      </w:r>
      <w:proofErr w:type="spellStart"/>
      <w:r w:rsidRPr="00C65E8E">
        <w:t>вирусӣ</w:t>
      </w:r>
      <w:proofErr w:type="spellEnd"/>
      <w:r w:rsidRPr="00C65E8E">
        <w:t xml:space="preserve"> </w:t>
      </w:r>
      <w:proofErr w:type="spellStart"/>
      <w:r w:rsidRPr="00C65E8E">
        <w:t>мунтазам</w:t>
      </w:r>
      <w:proofErr w:type="spellEnd"/>
      <w:r w:rsidRPr="00C65E8E">
        <w:t xml:space="preserve"> </w:t>
      </w:r>
      <w:proofErr w:type="spellStart"/>
      <w:r w:rsidRPr="00C65E8E">
        <w:t>нав</w:t>
      </w:r>
      <w:proofErr w:type="spellEnd"/>
      <w:r w:rsidRPr="00C65E8E">
        <w:t xml:space="preserve"> карда </w:t>
      </w:r>
      <w:proofErr w:type="spellStart"/>
      <w:r w:rsidRPr="00C65E8E">
        <w:t>шавад</w:t>
      </w:r>
      <w:proofErr w:type="spellEnd"/>
      <w:r w:rsidRPr="00C65E8E">
        <w:t xml:space="preserve"> </w:t>
      </w:r>
      <w:proofErr w:type="spellStart"/>
      <w:r w:rsidRPr="00C65E8E">
        <w:t>ва</w:t>
      </w:r>
      <w:proofErr w:type="spellEnd"/>
      <w:r w:rsidRPr="00C65E8E">
        <w:t xml:space="preserve"> </w:t>
      </w:r>
      <w:proofErr w:type="spellStart"/>
      <w:r w:rsidRPr="00C65E8E">
        <w:t>механизмҳои</w:t>
      </w:r>
      <w:proofErr w:type="spellEnd"/>
      <w:r w:rsidRPr="00C65E8E">
        <w:t xml:space="preserve"> </w:t>
      </w:r>
      <w:proofErr w:type="spellStart"/>
      <w:r w:rsidRPr="00C65E8E">
        <w:t>сканкунӣ</w:t>
      </w:r>
      <w:proofErr w:type="spellEnd"/>
      <w:r w:rsidRPr="00C65E8E">
        <w:t xml:space="preserve"> дар </w:t>
      </w:r>
      <w:proofErr w:type="spellStart"/>
      <w:r w:rsidRPr="00C65E8E">
        <w:t>ҳолати</w:t>
      </w:r>
      <w:proofErr w:type="spellEnd"/>
      <w:r w:rsidRPr="00C65E8E">
        <w:t xml:space="preserve"> </w:t>
      </w:r>
      <w:proofErr w:type="spellStart"/>
      <w:r w:rsidRPr="00C65E8E">
        <w:t>зарурӣ</w:t>
      </w:r>
      <w:proofErr w:type="spellEnd"/>
      <w:r w:rsidRPr="00C65E8E">
        <w:t xml:space="preserve"> </w:t>
      </w:r>
      <w:proofErr w:type="spellStart"/>
      <w:r w:rsidRPr="00C65E8E">
        <w:t>нав</w:t>
      </w:r>
      <w:proofErr w:type="spellEnd"/>
      <w:r w:rsidRPr="00C65E8E">
        <w:t xml:space="preserve"> карда </w:t>
      </w:r>
      <w:proofErr w:type="spellStart"/>
      <w:r w:rsidRPr="00C65E8E">
        <w:t>шаванд</w:t>
      </w:r>
      <w:proofErr w:type="spellEnd"/>
      <w:r w:rsidRPr="00C65E8E">
        <w:t>.</w:t>
      </w:r>
    </w:p>
    <w:p w14:paraId="712F6F44" w14:textId="77777777" w:rsidR="00C65E8E" w:rsidRDefault="00C65E8E" w:rsidP="00C65E8E">
      <w:pPr>
        <w:pStyle w:val="a4"/>
        <w:numPr>
          <w:ilvl w:val="1"/>
          <w:numId w:val="1"/>
        </w:numPr>
        <w:spacing w:after="120" w:line="276" w:lineRule="auto"/>
        <w:jc w:val="both"/>
      </w:pPr>
      <w:r>
        <w:t xml:space="preserve"> Ба </w:t>
      </w:r>
      <w:proofErr w:type="spellStart"/>
      <w:r>
        <w:t>ҳама</w:t>
      </w:r>
      <w:proofErr w:type="spellEnd"/>
      <w:r>
        <w:t xml:space="preserve"> </w:t>
      </w:r>
      <w:proofErr w:type="spellStart"/>
      <w:r>
        <w:t>корбарон</w:t>
      </w:r>
      <w:proofErr w:type="spellEnd"/>
      <w:r>
        <w:t xml:space="preserve"> </w:t>
      </w:r>
      <w:proofErr w:type="spellStart"/>
      <w:r>
        <w:t>манъ</w:t>
      </w:r>
      <w:proofErr w:type="spellEnd"/>
      <w:r>
        <w:t xml:space="preserve"> </w:t>
      </w:r>
      <w:proofErr w:type="spellStart"/>
      <w:r>
        <w:t>аст</w:t>
      </w:r>
      <w:proofErr w:type="spellEnd"/>
      <w:r>
        <w:t>:</w:t>
      </w:r>
    </w:p>
    <w:p w14:paraId="43CC84F4" w14:textId="77777777" w:rsidR="00C65E8E" w:rsidRDefault="00C65E8E" w:rsidP="00C65E8E">
      <w:pPr>
        <w:spacing w:after="120" w:line="276" w:lineRule="auto"/>
        <w:jc w:val="both"/>
      </w:pPr>
      <w:r>
        <w:t xml:space="preserve">1) дар </w:t>
      </w:r>
      <w:proofErr w:type="spellStart"/>
      <w:r>
        <w:t>инфрасохтори</w:t>
      </w:r>
      <w:proofErr w:type="spellEnd"/>
      <w:r>
        <w:t xml:space="preserve"> </w:t>
      </w:r>
      <w:proofErr w:type="spellStart"/>
      <w:r>
        <w:t>иттилоотии</w:t>
      </w:r>
      <w:proofErr w:type="spellEnd"/>
      <w:r>
        <w:t xml:space="preserve"> </w:t>
      </w:r>
      <w:proofErr w:type="spellStart"/>
      <w:r>
        <w:t>Ҷамъият</w:t>
      </w:r>
      <w:proofErr w:type="spellEnd"/>
      <w:r>
        <w:t xml:space="preserve"> </w:t>
      </w:r>
      <w:proofErr w:type="spellStart"/>
      <w:r>
        <w:t>кор</w:t>
      </w:r>
      <w:proofErr w:type="spellEnd"/>
      <w:r>
        <w:t xml:space="preserve"> кардан (аз </w:t>
      </w:r>
      <w:proofErr w:type="spellStart"/>
      <w:r>
        <w:t>ҷумла</w:t>
      </w:r>
      <w:proofErr w:type="spellEnd"/>
      <w:r>
        <w:t xml:space="preserve"> </w:t>
      </w:r>
      <w:proofErr w:type="spellStart"/>
      <w:r>
        <w:t>фосилаи</w:t>
      </w:r>
      <w:proofErr w:type="spellEnd"/>
      <w:r>
        <w:t xml:space="preserve"> дур) </w:t>
      </w:r>
      <w:proofErr w:type="spellStart"/>
      <w:r>
        <w:t>бидуни</w:t>
      </w:r>
      <w:proofErr w:type="spellEnd"/>
      <w:r>
        <w:t xml:space="preserve"> </w:t>
      </w:r>
      <w:proofErr w:type="spellStart"/>
      <w:r>
        <w:t>фаъолияти</w:t>
      </w:r>
      <w:proofErr w:type="spellEnd"/>
      <w:r>
        <w:t xml:space="preserve"> </w:t>
      </w:r>
      <w:proofErr w:type="spellStart"/>
      <w:r>
        <w:t>дурусти</w:t>
      </w:r>
      <w:proofErr w:type="spellEnd"/>
      <w:r>
        <w:t xml:space="preserve"> </w:t>
      </w:r>
      <w:proofErr w:type="spellStart"/>
      <w:r>
        <w:t>нармафзори</w:t>
      </w:r>
      <w:proofErr w:type="spellEnd"/>
      <w:r>
        <w:t xml:space="preserve"> </w:t>
      </w:r>
      <w:proofErr w:type="spellStart"/>
      <w:r>
        <w:t>антивирусӣ</w:t>
      </w:r>
      <w:proofErr w:type="spellEnd"/>
      <w:r>
        <w:t xml:space="preserve">, </w:t>
      </w:r>
      <w:proofErr w:type="spellStart"/>
      <w:r>
        <w:t>инчунин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навсозии</w:t>
      </w:r>
      <w:proofErr w:type="spellEnd"/>
      <w:r>
        <w:t xml:space="preserve"> </w:t>
      </w:r>
      <w:proofErr w:type="spellStart"/>
      <w:r>
        <w:t>кӯҳнашудаи</w:t>
      </w:r>
      <w:proofErr w:type="spellEnd"/>
      <w:r>
        <w:t xml:space="preserve"> </w:t>
      </w:r>
      <w:proofErr w:type="spellStart"/>
      <w:r>
        <w:t>базаи</w:t>
      </w:r>
      <w:proofErr w:type="spellEnd"/>
      <w:r>
        <w:t xml:space="preserve"> </w:t>
      </w:r>
      <w:proofErr w:type="spellStart"/>
      <w:r>
        <w:t>маълумотҳои</w:t>
      </w:r>
      <w:proofErr w:type="spellEnd"/>
      <w:r>
        <w:t xml:space="preserve"> </w:t>
      </w:r>
      <w:proofErr w:type="spellStart"/>
      <w:r>
        <w:t>антивирусӣ</w:t>
      </w:r>
      <w:proofErr w:type="spellEnd"/>
      <w:r>
        <w:t>;</w:t>
      </w:r>
    </w:p>
    <w:p w14:paraId="18156B38" w14:textId="77777777" w:rsidR="00C65E8E" w:rsidRDefault="00C65E8E" w:rsidP="00C65E8E">
      <w:pPr>
        <w:spacing w:after="120" w:line="276" w:lineRule="auto"/>
        <w:jc w:val="both"/>
      </w:pPr>
      <w:r>
        <w:t xml:space="preserve">2) </w:t>
      </w:r>
      <w:proofErr w:type="spellStart"/>
      <w:r>
        <w:t>мустақилона</w:t>
      </w:r>
      <w:proofErr w:type="spellEnd"/>
      <w:r>
        <w:t xml:space="preserve"> </w:t>
      </w:r>
      <w:proofErr w:type="spellStart"/>
      <w:r>
        <w:t>ғайрифаъол</w:t>
      </w:r>
      <w:proofErr w:type="spellEnd"/>
      <w:r>
        <w:t xml:space="preserve"> кардан ё </w:t>
      </w:r>
      <w:proofErr w:type="spellStart"/>
      <w:r>
        <w:t>нест</w:t>
      </w:r>
      <w:proofErr w:type="spellEnd"/>
      <w:r>
        <w:t xml:space="preserve"> </w:t>
      </w:r>
      <w:proofErr w:type="spellStart"/>
      <w:r>
        <w:t>кардани</w:t>
      </w:r>
      <w:proofErr w:type="spellEnd"/>
      <w:r>
        <w:t xml:space="preserve"> </w:t>
      </w:r>
      <w:proofErr w:type="spellStart"/>
      <w:r>
        <w:t>нармафзори</w:t>
      </w:r>
      <w:proofErr w:type="spellEnd"/>
      <w:r>
        <w:t xml:space="preserve"> </w:t>
      </w:r>
      <w:proofErr w:type="spellStart"/>
      <w:r>
        <w:t>зиддивирусие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дар </w:t>
      </w:r>
      <w:proofErr w:type="spellStart"/>
      <w:r>
        <w:t>стансияҳои</w:t>
      </w:r>
      <w:proofErr w:type="spellEnd"/>
      <w:r>
        <w:t xml:space="preserve"> </w:t>
      </w:r>
      <w:proofErr w:type="spellStart"/>
      <w:r>
        <w:t>корӣ</w:t>
      </w:r>
      <w:proofErr w:type="spellEnd"/>
      <w:r>
        <w:t xml:space="preserve"> ё </w:t>
      </w:r>
      <w:proofErr w:type="spellStart"/>
      <w:r>
        <w:t>ноутбукҳо</w:t>
      </w:r>
      <w:proofErr w:type="spellEnd"/>
      <w:r>
        <w:t xml:space="preserve"> дар </w:t>
      </w:r>
      <w:proofErr w:type="spellStart"/>
      <w:r>
        <w:t>сегменти</w:t>
      </w:r>
      <w:proofErr w:type="spellEnd"/>
      <w:r>
        <w:t xml:space="preserve"> </w:t>
      </w:r>
      <w:proofErr w:type="spellStart"/>
      <w:r>
        <w:t>идораи</w:t>
      </w:r>
      <w:proofErr w:type="spellEnd"/>
      <w:r>
        <w:t xml:space="preserve"> </w:t>
      </w:r>
      <w:proofErr w:type="spellStart"/>
      <w:r>
        <w:t>шабакаи</w:t>
      </w:r>
      <w:proofErr w:type="spellEnd"/>
      <w:r>
        <w:t xml:space="preserve"> </w:t>
      </w:r>
      <w:proofErr w:type="spellStart"/>
      <w:r>
        <w:t>компютерии</w:t>
      </w:r>
      <w:proofErr w:type="spellEnd"/>
      <w:r>
        <w:t xml:space="preserve"> </w:t>
      </w:r>
      <w:proofErr w:type="spellStart"/>
      <w:r>
        <w:t>корпоративӣ</w:t>
      </w:r>
      <w:proofErr w:type="spellEnd"/>
      <w:r>
        <w:t xml:space="preserve"> </w:t>
      </w:r>
      <w:proofErr w:type="spellStart"/>
      <w:r>
        <w:t>насб</w:t>
      </w:r>
      <w:proofErr w:type="spellEnd"/>
      <w:r>
        <w:t xml:space="preserve"> </w:t>
      </w:r>
      <w:proofErr w:type="spellStart"/>
      <w:r>
        <w:t>шудаанд</w:t>
      </w:r>
      <w:proofErr w:type="spellEnd"/>
      <w:r>
        <w:t>;</w:t>
      </w:r>
    </w:p>
    <w:p w14:paraId="08BF1060" w14:textId="77777777" w:rsidR="00C65E8E" w:rsidRDefault="00C65E8E" w:rsidP="00C65E8E">
      <w:pPr>
        <w:spacing w:after="120" w:line="276" w:lineRule="auto"/>
        <w:jc w:val="both"/>
      </w:pPr>
      <w:r>
        <w:t xml:space="preserve">3) </w:t>
      </w:r>
      <w:proofErr w:type="spellStart"/>
      <w:r>
        <w:t>ғайрифаъол</w:t>
      </w:r>
      <w:proofErr w:type="spellEnd"/>
      <w:r>
        <w:t xml:space="preserve"> </w:t>
      </w:r>
      <w:proofErr w:type="spellStart"/>
      <w:r>
        <w:t>кардани</w:t>
      </w:r>
      <w:proofErr w:type="spellEnd"/>
      <w:r>
        <w:t xml:space="preserve"> </w:t>
      </w:r>
      <w:proofErr w:type="spellStart"/>
      <w:r>
        <w:t>нармафзори</w:t>
      </w:r>
      <w:proofErr w:type="spellEnd"/>
      <w:r>
        <w:t xml:space="preserve"> </w:t>
      </w:r>
      <w:proofErr w:type="spellStart"/>
      <w:r>
        <w:t>зиддивирусии</w:t>
      </w:r>
      <w:proofErr w:type="spellEnd"/>
      <w:r>
        <w:t xml:space="preserve"> дар </w:t>
      </w:r>
      <w:proofErr w:type="spellStart"/>
      <w:r>
        <w:t>истгоҳҳои</w:t>
      </w:r>
      <w:proofErr w:type="spellEnd"/>
      <w:r>
        <w:t xml:space="preserve"> </w:t>
      </w:r>
      <w:proofErr w:type="spellStart"/>
      <w:r>
        <w:t>корӣ</w:t>
      </w:r>
      <w:proofErr w:type="spellEnd"/>
      <w:r>
        <w:t xml:space="preserve"> ё </w:t>
      </w:r>
      <w:proofErr w:type="spellStart"/>
      <w:r>
        <w:t>ноутбукҳо</w:t>
      </w:r>
      <w:proofErr w:type="spellEnd"/>
      <w:r>
        <w:t xml:space="preserve"> </w:t>
      </w:r>
      <w:proofErr w:type="spellStart"/>
      <w:r>
        <w:t>насбшуда</w:t>
      </w:r>
      <w:proofErr w:type="spellEnd"/>
      <w:r>
        <w:t xml:space="preserve"> дар </w:t>
      </w:r>
      <w:proofErr w:type="spellStart"/>
      <w:r>
        <w:t>сегменти</w:t>
      </w:r>
      <w:proofErr w:type="spellEnd"/>
      <w:r>
        <w:t xml:space="preserve"> </w:t>
      </w:r>
      <w:proofErr w:type="spellStart"/>
      <w:r>
        <w:t>тиҷоратии</w:t>
      </w:r>
      <w:proofErr w:type="spellEnd"/>
      <w:r>
        <w:t xml:space="preserve"> </w:t>
      </w:r>
      <w:proofErr w:type="spellStart"/>
      <w:r>
        <w:t>шабакаи</w:t>
      </w:r>
      <w:proofErr w:type="spellEnd"/>
      <w:r>
        <w:t xml:space="preserve"> </w:t>
      </w:r>
      <w:proofErr w:type="spellStart"/>
      <w:r>
        <w:t>компютерии</w:t>
      </w:r>
      <w:proofErr w:type="spellEnd"/>
      <w:r>
        <w:t xml:space="preserve"> </w:t>
      </w:r>
      <w:proofErr w:type="spellStart"/>
      <w:r>
        <w:t>корпоративӣ</w:t>
      </w:r>
      <w:proofErr w:type="spellEnd"/>
      <w:r>
        <w:t xml:space="preserve">, бе </w:t>
      </w:r>
      <w:proofErr w:type="spellStart"/>
      <w:r>
        <w:t>огоҳии</w:t>
      </w:r>
      <w:proofErr w:type="spellEnd"/>
      <w:r>
        <w:t xml:space="preserve"> </w:t>
      </w:r>
      <w:proofErr w:type="spellStart"/>
      <w:r>
        <w:t>мутахассисони</w:t>
      </w:r>
      <w:proofErr w:type="spellEnd"/>
      <w:r>
        <w:t xml:space="preserve"> </w:t>
      </w:r>
      <w:proofErr w:type="spellStart"/>
      <w:r>
        <w:t>дахлдори</w:t>
      </w:r>
      <w:proofErr w:type="spellEnd"/>
      <w:r>
        <w:t xml:space="preserve"> </w:t>
      </w:r>
      <w:proofErr w:type="spellStart"/>
      <w:r>
        <w:t>татбиқ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нигоҳдории</w:t>
      </w:r>
      <w:proofErr w:type="spellEnd"/>
      <w:r>
        <w:t xml:space="preserve"> </w:t>
      </w:r>
      <w:proofErr w:type="spellStart"/>
      <w:r>
        <w:t>системаҳои</w:t>
      </w:r>
      <w:proofErr w:type="spellEnd"/>
      <w:r>
        <w:t xml:space="preserve"> </w:t>
      </w:r>
      <w:proofErr w:type="spellStart"/>
      <w:r>
        <w:t>муҳофизати</w:t>
      </w:r>
      <w:proofErr w:type="spellEnd"/>
      <w:r>
        <w:t xml:space="preserve"> </w:t>
      </w:r>
      <w:proofErr w:type="spellStart"/>
      <w:r>
        <w:t>зидди</w:t>
      </w:r>
      <w:proofErr w:type="spellEnd"/>
      <w:r>
        <w:t xml:space="preserve"> </w:t>
      </w:r>
      <w:proofErr w:type="spellStart"/>
      <w:r>
        <w:t>зараровар</w:t>
      </w:r>
      <w:proofErr w:type="spellEnd"/>
      <w:r>
        <w:t xml:space="preserve"> дар </w:t>
      </w:r>
      <w:proofErr w:type="spellStart"/>
      <w:r>
        <w:t>сегменти</w:t>
      </w:r>
      <w:proofErr w:type="spellEnd"/>
      <w:r>
        <w:t xml:space="preserve"> </w:t>
      </w:r>
      <w:proofErr w:type="spellStart"/>
      <w:r>
        <w:t>тиҷоратии</w:t>
      </w:r>
      <w:proofErr w:type="spellEnd"/>
      <w:r>
        <w:t xml:space="preserve"> </w:t>
      </w:r>
      <w:proofErr w:type="spellStart"/>
      <w:r>
        <w:t>шабакаи</w:t>
      </w:r>
      <w:proofErr w:type="spellEnd"/>
      <w:r>
        <w:t xml:space="preserve"> </w:t>
      </w:r>
      <w:proofErr w:type="spellStart"/>
      <w:r>
        <w:t>компютерии</w:t>
      </w:r>
      <w:proofErr w:type="spellEnd"/>
      <w:r>
        <w:t xml:space="preserve"> </w:t>
      </w:r>
      <w:proofErr w:type="spellStart"/>
      <w:r>
        <w:t>корпоративӣ</w:t>
      </w:r>
      <w:proofErr w:type="spellEnd"/>
      <w:r>
        <w:t>.</w:t>
      </w:r>
    </w:p>
    <w:p w14:paraId="24E3DBDD" w14:textId="77777777" w:rsidR="00C65E8E" w:rsidRDefault="00C65E8E" w:rsidP="00C65E8E">
      <w:pPr>
        <w:pStyle w:val="a4"/>
        <w:widowControl/>
        <w:numPr>
          <w:ilvl w:val="1"/>
          <w:numId w:val="1"/>
        </w:numPr>
        <w:suppressAutoHyphens w:val="0"/>
        <w:spacing w:after="120" w:line="276" w:lineRule="auto"/>
        <w:contextualSpacing w:val="0"/>
        <w:jc w:val="both"/>
      </w:pPr>
      <w:r w:rsidRPr="00C65E8E">
        <w:t xml:space="preserve">2.3. </w:t>
      </w:r>
      <w:proofErr w:type="spellStart"/>
      <w:r w:rsidRPr="00C65E8E">
        <w:t>Ҳама</w:t>
      </w:r>
      <w:proofErr w:type="spellEnd"/>
      <w:r w:rsidRPr="00C65E8E">
        <w:t xml:space="preserve"> гуна </w:t>
      </w:r>
      <w:proofErr w:type="spellStart"/>
      <w:r w:rsidRPr="00C65E8E">
        <w:t>иттилоот</w:t>
      </w:r>
      <w:proofErr w:type="spellEnd"/>
      <w:r w:rsidRPr="00C65E8E">
        <w:t xml:space="preserve"> (</w:t>
      </w:r>
      <w:proofErr w:type="spellStart"/>
      <w:r w:rsidRPr="00C65E8E">
        <w:t>файлҳои</w:t>
      </w:r>
      <w:proofErr w:type="spellEnd"/>
      <w:r w:rsidRPr="00C65E8E">
        <w:t xml:space="preserve"> </w:t>
      </w:r>
      <w:proofErr w:type="spellStart"/>
      <w:r w:rsidRPr="00C65E8E">
        <w:t>матнии</w:t>
      </w:r>
      <w:proofErr w:type="spellEnd"/>
      <w:r w:rsidRPr="00C65E8E">
        <w:t xml:space="preserve"> </w:t>
      </w:r>
      <w:proofErr w:type="spellStart"/>
      <w:r w:rsidRPr="00C65E8E">
        <w:t>ҳама</w:t>
      </w:r>
      <w:proofErr w:type="spellEnd"/>
      <w:r w:rsidRPr="00C65E8E">
        <w:t xml:space="preserve"> гуна формат, </w:t>
      </w:r>
      <w:proofErr w:type="spellStart"/>
      <w:r w:rsidRPr="00C65E8E">
        <w:t>файлҳои</w:t>
      </w:r>
      <w:proofErr w:type="spellEnd"/>
      <w:r w:rsidRPr="00C65E8E">
        <w:t xml:space="preserve"> </w:t>
      </w:r>
      <w:proofErr w:type="spellStart"/>
      <w:r w:rsidRPr="00C65E8E">
        <w:t>додаҳо</w:t>
      </w:r>
      <w:proofErr w:type="spellEnd"/>
      <w:r w:rsidRPr="00C65E8E">
        <w:t xml:space="preserve">, </w:t>
      </w:r>
      <w:proofErr w:type="spellStart"/>
      <w:r w:rsidRPr="00C65E8E">
        <w:t>файлҳои</w:t>
      </w:r>
      <w:proofErr w:type="spellEnd"/>
      <w:r w:rsidRPr="00C65E8E">
        <w:t xml:space="preserve"> </w:t>
      </w:r>
      <w:proofErr w:type="spellStart"/>
      <w:r w:rsidRPr="00C65E8E">
        <w:t>иҷрошаванда</w:t>
      </w:r>
      <w:proofErr w:type="spellEnd"/>
      <w:r w:rsidRPr="00C65E8E">
        <w:t xml:space="preserve">, </w:t>
      </w:r>
      <w:proofErr w:type="spellStart"/>
      <w:r w:rsidRPr="00C65E8E">
        <w:t>файлҳои</w:t>
      </w:r>
      <w:proofErr w:type="spellEnd"/>
      <w:r w:rsidRPr="00C65E8E">
        <w:t xml:space="preserve"> </w:t>
      </w:r>
      <w:proofErr w:type="spellStart"/>
      <w:r w:rsidRPr="00C65E8E">
        <w:t>бойгонӣ</w:t>
      </w:r>
      <w:proofErr w:type="spellEnd"/>
      <w:r w:rsidRPr="00C65E8E">
        <w:t xml:space="preserve"> </w:t>
      </w:r>
      <w:proofErr w:type="spellStart"/>
      <w:r w:rsidRPr="00C65E8E">
        <w:t>ва</w:t>
      </w:r>
      <w:proofErr w:type="spellEnd"/>
      <w:r w:rsidRPr="00C65E8E">
        <w:t xml:space="preserve"> ғ.), </w:t>
      </w:r>
      <w:proofErr w:type="spellStart"/>
      <w:r w:rsidRPr="00C65E8E">
        <w:t>ки</w:t>
      </w:r>
      <w:proofErr w:type="spellEnd"/>
      <w:r w:rsidRPr="00C65E8E">
        <w:t xml:space="preserve"> дар </w:t>
      </w:r>
      <w:proofErr w:type="spellStart"/>
      <w:r w:rsidRPr="00C65E8E">
        <w:t>истгоҳҳои</w:t>
      </w:r>
      <w:proofErr w:type="spellEnd"/>
      <w:r w:rsidRPr="00C65E8E">
        <w:t xml:space="preserve"> </w:t>
      </w:r>
      <w:proofErr w:type="spellStart"/>
      <w:r w:rsidRPr="00C65E8E">
        <w:t>корӣ</w:t>
      </w:r>
      <w:proofErr w:type="spellEnd"/>
      <w:r w:rsidRPr="00C65E8E">
        <w:t xml:space="preserve"> </w:t>
      </w:r>
      <w:proofErr w:type="spellStart"/>
      <w:r w:rsidRPr="00C65E8E">
        <w:t>ва</w:t>
      </w:r>
      <w:proofErr w:type="spellEnd"/>
      <w:r w:rsidRPr="00C65E8E">
        <w:t xml:space="preserve"> </w:t>
      </w:r>
      <w:proofErr w:type="spellStart"/>
      <w:r w:rsidRPr="00C65E8E">
        <w:t>серверҳо</w:t>
      </w:r>
      <w:proofErr w:type="spellEnd"/>
      <w:r w:rsidRPr="00C65E8E">
        <w:t xml:space="preserve"> </w:t>
      </w:r>
      <w:proofErr w:type="spellStart"/>
      <w:r w:rsidRPr="00C65E8E">
        <w:t>нигоҳ</w:t>
      </w:r>
      <w:proofErr w:type="spellEnd"/>
      <w:r w:rsidRPr="00C65E8E">
        <w:t xml:space="preserve"> </w:t>
      </w:r>
      <w:proofErr w:type="spellStart"/>
      <w:r w:rsidRPr="00C65E8E">
        <w:t>дошта</w:t>
      </w:r>
      <w:proofErr w:type="spellEnd"/>
      <w:r w:rsidRPr="00C65E8E">
        <w:t xml:space="preserve"> </w:t>
      </w:r>
      <w:proofErr w:type="spellStart"/>
      <w:r w:rsidRPr="00C65E8E">
        <w:t>мешаванд</w:t>
      </w:r>
      <w:proofErr w:type="spellEnd"/>
      <w:r w:rsidRPr="00C65E8E">
        <w:t xml:space="preserve">, </w:t>
      </w:r>
      <w:proofErr w:type="spellStart"/>
      <w:r w:rsidRPr="00C65E8E">
        <w:t>тавассути</w:t>
      </w:r>
      <w:proofErr w:type="spellEnd"/>
      <w:r w:rsidRPr="00C65E8E">
        <w:t xml:space="preserve"> </w:t>
      </w:r>
      <w:proofErr w:type="spellStart"/>
      <w:r w:rsidRPr="00C65E8E">
        <w:t>каналҳои</w:t>
      </w:r>
      <w:proofErr w:type="spellEnd"/>
      <w:r w:rsidRPr="00C65E8E">
        <w:t xml:space="preserve"> </w:t>
      </w:r>
      <w:proofErr w:type="spellStart"/>
      <w:r w:rsidRPr="00C65E8E">
        <w:t>телекоммуникатсионӣ</w:t>
      </w:r>
      <w:proofErr w:type="spellEnd"/>
      <w:r w:rsidRPr="00C65E8E">
        <w:t xml:space="preserve"> </w:t>
      </w:r>
      <w:proofErr w:type="spellStart"/>
      <w:r w:rsidRPr="00C65E8E">
        <w:t>қабул</w:t>
      </w:r>
      <w:proofErr w:type="spellEnd"/>
      <w:r w:rsidRPr="00C65E8E">
        <w:t xml:space="preserve"> </w:t>
      </w:r>
      <w:proofErr w:type="spellStart"/>
      <w:r w:rsidRPr="00C65E8E">
        <w:t>ва</w:t>
      </w:r>
      <w:proofErr w:type="spellEnd"/>
      <w:r w:rsidRPr="00C65E8E">
        <w:t xml:space="preserve"> </w:t>
      </w:r>
      <w:proofErr w:type="spellStart"/>
      <w:r w:rsidRPr="00C65E8E">
        <w:t>интиқол</w:t>
      </w:r>
      <w:proofErr w:type="spellEnd"/>
      <w:r w:rsidRPr="00C65E8E">
        <w:t xml:space="preserve"> </w:t>
      </w:r>
      <w:proofErr w:type="spellStart"/>
      <w:r w:rsidRPr="00C65E8E">
        <w:t>дода</w:t>
      </w:r>
      <w:proofErr w:type="spellEnd"/>
      <w:r w:rsidRPr="00C65E8E">
        <w:t xml:space="preserve"> </w:t>
      </w:r>
      <w:proofErr w:type="spellStart"/>
      <w:r w:rsidRPr="00C65E8E">
        <w:t>мешаванд</w:t>
      </w:r>
      <w:proofErr w:type="spellEnd"/>
      <w:r w:rsidRPr="00C65E8E">
        <w:t xml:space="preserve">, </w:t>
      </w:r>
      <w:proofErr w:type="spellStart"/>
      <w:r w:rsidRPr="00C65E8E">
        <w:t>инчунин</w:t>
      </w:r>
      <w:proofErr w:type="spellEnd"/>
      <w:r w:rsidRPr="00C65E8E">
        <w:t xml:space="preserve"> </w:t>
      </w:r>
      <w:proofErr w:type="spellStart"/>
      <w:r w:rsidRPr="00C65E8E">
        <w:t>иттилоот</w:t>
      </w:r>
      <w:proofErr w:type="spellEnd"/>
      <w:r w:rsidRPr="00C65E8E">
        <w:t xml:space="preserve"> дар </w:t>
      </w:r>
      <w:proofErr w:type="spellStart"/>
      <w:r w:rsidRPr="00C65E8E">
        <w:t>васоити</w:t>
      </w:r>
      <w:proofErr w:type="spellEnd"/>
      <w:r w:rsidRPr="00C65E8E">
        <w:t xml:space="preserve"> </w:t>
      </w:r>
      <w:proofErr w:type="spellStart"/>
      <w:r w:rsidRPr="00C65E8E">
        <w:t>ҷудошаванда</w:t>
      </w:r>
      <w:proofErr w:type="spellEnd"/>
      <w:r w:rsidRPr="00C65E8E">
        <w:t xml:space="preserve"> (</w:t>
      </w:r>
      <w:proofErr w:type="spellStart"/>
      <w:r w:rsidRPr="00C65E8E">
        <w:t>дискҳои</w:t>
      </w:r>
      <w:proofErr w:type="spellEnd"/>
      <w:r w:rsidRPr="00C65E8E">
        <w:t xml:space="preserve"> USB, </w:t>
      </w:r>
      <w:proofErr w:type="spellStart"/>
      <w:r w:rsidRPr="00C65E8E">
        <w:t>дискҳои</w:t>
      </w:r>
      <w:proofErr w:type="spellEnd"/>
      <w:r w:rsidRPr="00C65E8E">
        <w:t xml:space="preserve"> </w:t>
      </w:r>
      <w:proofErr w:type="spellStart"/>
      <w:r w:rsidRPr="00C65E8E">
        <w:t>магнитӣ</w:t>
      </w:r>
      <w:proofErr w:type="spellEnd"/>
      <w:r w:rsidRPr="00C65E8E">
        <w:t xml:space="preserve">, </w:t>
      </w:r>
      <w:proofErr w:type="spellStart"/>
      <w:r w:rsidRPr="00C65E8E">
        <w:t>лентаҳо</w:t>
      </w:r>
      <w:proofErr w:type="spellEnd"/>
      <w:r w:rsidRPr="00C65E8E">
        <w:t xml:space="preserve">, </w:t>
      </w:r>
      <w:proofErr w:type="spellStart"/>
      <w:r w:rsidRPr="00C65E8E">
        <w:t>дискҳои</w:t>
      </w:r>
      <w:proofErr w:type="spellEnd"/>
      <w:r w:rsidRPr="00C65E8E">
        <w:t xml:space="preserve"> </w:t>
      </w:r>
      <w:proofErr w:type="spellStart"/>
      <w:r w:rsidRPr="00C65E8E">
        <w:t>компактӣ</w:t>
      </w:r>
      <w:proofErr w:type="spellEnd"/>
      <w:r w:rsidRPr="00C65E8E">
        <w:t xml:space="preserve"> </w:t>
      </w:r>
      <w:proofErr w:type="spellStart"/>
      <w:r w:rsidRPr="00C65E8E">
        <w:t>ва</w:t>
      </w:r>
      <w:proofErr w:type="spellEnd"/>
      <w:r w:rsidRPr="00C65E8E">
        <w:t xml:space="preserve"> ғ.) </w:t>
      </w:r>
      <w:proofErr w:type="spellStart"/>
      <w:r w:rsidRPr="00C65E8E">
        <w:t>таҳти</w:t>
      </w:r>
      <w:proofErr w:type="spellEnd"/>
      <w:r w:rsidRPr="00C65E8E">
        <w:t xml:space="preserve"> </w:t>
      </w:r>
      <w:proofErr w:type="spellStart"/>
      <w:r w:rsidRPr="00C65E8E">
        <w:t>назорати</w:t>
      </w:r>
      <w:proofErr w:type="spellEnd"/>
      <w:r w:rsidRPr="00C65E8E">
        <w:t xml:space="preserve"> </w:t>
      </w:r>
      <w:proofErr w:type="spellStart"/>
      <w:r w:rsidRPr="00C65E8E">
        <w:t>ҳатмӣ</w:t>
      </w:r>
      <w:proofErr w:type="spellEnd"/>
      <w:r w:rsidRPr="00C65E8E">
        <w:t xml:space="preserve"> </w:t>
      </w:r>
      <w:proofErr w:type="spellStart"/>
      <w:r w:rsidRPr="00C65E8E">
        <w:t>барои</w:t>
      </w:r>
      <w:proofErr w:type="spellEnd"/>
      <w:r w:rsidRPr="00C65E8E">
        <w:t xml:space="preserve"> </w:t>
      </w:r>
      <w:proofErr w:type="spellStart"/>
      <w:r w:rsidRPr="00C65E8E">
        <w:t>мавҷуд</w:t>
      </w:r>
      <w:proofErr w:type="spellEnd"/>
      <w:r w:rsidRPr="00C65E8E">
        <w:t xml:space="preserve"> </w:t>
      </w:r>
      <w:proofErr w:type="spellStart"/>
      <w:r w:rsidRPr="00C65E8E">
        <w:t>набудани</w:t>
      </w:r>
      <w:proofErr w:type="spellEnd"/>
      <w:r w:rsidRPr="00C65E8E">
        <w:t xml:space="preserve"> </w:t>
      </w:r>
      <w:proofErr w:type="spellStart"/>
      <w:r w:rsidRPr="00C65E8E">
        <w:t>нармафзори</w:t>
      </w:r>
      <w:proofErr w:type="spellEnd"/>
      <w:r w:rsidRPr="00C65E8E">
        <w:t xml:space="preserve"> </w:t>
      </w:r>
      <w:proofErr w:type="spellStart"/>
      <w:r w:rsidRPr="00C65E8E">
        <w:t>зараровар</w:t>
      </w:r>
      <w:proofErr w:type="spellEnd"/>
      <w:r w:rsidRPr="00C65E8E">
        <w:t xml:space="preserve"> </w:t>
      </w:r>
      <w:proofErr w:type="spellStart"/>
      <w:r w:rsidRPr="00C65E8E">
        <w:t>мебошанд</w:t>
      </w:r>
      <w:proofErr w:type="spellEnd"/>
      <w:r w:rsidRPr="00C65E8E">
        <w:t>.</w:t>
      </w:r>
    </w:p>
    <w:p w14:paraId="54766E79" w14:textId="77777777" w:rsidR="00C65E8E" w:rsidRDefault="00C65E8E" w:rsidP="00C65E8E">
      <w:pPr>
        <w:pStyle w:val="a4"/>
        <w:widowControl/>
        <w:numPr>
          <w:ilvl w:val="1"/>
          <w:numId w:val="1"/>
        </w:numPr>
        <w:suppressAutoHyphens w:val="0"/>
        <w:spacing w:after="120" w:line="276" w:lineRule="auto"/>
        <w:contextualSpacing w:val="0"/>
        <w:jc w:val="both"/>
      </w:pPr>
      <w:proofErr w:type="spellStart"/>
      <w:r w:rsidRPr="00C65E8E">
        <w:t>Файлҳои</w:t>
      </w:r>
      <w:proofErr w:type="spellEnd"/>
      <w:r w:rsidRPr="00C65E8E">
        <w:t xml:space="preserve"> </w:t>
      </w:r>
      <w:proofErr w:type="spellStart"/>
      <w:r w:rsidRPr="00C65E8E">
        <w:t>насбкунии</w:t>
      </w:r>
      <w:proofErr w:type="spellEnd"/>
      <w:r w:rsidRPr="00C65E8E">
        <w:t xml:space="preserve"> </w:t>
      </w:r>
      <w:proofErr w:type="spellStart"/>
      <w:r w:rsidRPr="00C65E8E">
        <w:t>ҳама</w:t>
      </w:r>
      <w:proofErr w:type="spellEnd"/>
      <w:r w:rsidRPr="00C65E8E">
        <w:t xml:space="preserve"> гуна </w:t>
      </w:r>
      <w:proofErr w:type="spellStart"/>
      <w:r w:rsidRPr="00C65E8E">
        <w:t>нармафзори</w:t>
      </w:r>
      <w:proofErr w:type="spellEnd"/>
      <w:r w:rsidRPr="00C65E8E">
        <w:t xml:space="preserve"> дар </w:t>
      </w:r>
      <w:proofErr w:type="spellStart"/>
      <w:r w:rsidRPr="00C65E8E">
        <w:t>истгоҳҳои</w:t>
      </w:r>
      <w:proofErr w:type="spellEnd"/>
      <w:r w:rsidRPr="00C65E8E">
        <w:t xml:space="preserve"> </w:t>
      </w:r>
      <w:proofErr w:type="spellStart"/>
      <w:r w:rsidRPr="00C65E8E">
        <w:t>корӣ</w:t>
      </w:r>
      <w:proofErr w:type="spellEnd"/>
      <w:r w:rsidRPr="00C65E8E">
        <w:t xml:space="preserve"> ё </w:t>
      </w:r>
      <w:proofErr w:type="spellStart"/>
      <w:r w:rsidRPr="00C65E8E">
        <w:t>серверҳо</w:t>
      </w:r>
      <w:proofErr w:type="spellEnd"/>
      <w:r w:rsidRPr="00C65E8E">
        <w:t xml:space="preserve"> </w:t>
      </w:r>
      <w:proofErr w:type="spellStart"/>
      <w:r w:rsidRPr="00C65E8E">
        <w:t>насбшуда</w:t>
      </w:r>
      <w:proofErr w:type="spellEnd"/>
      <w:r w:rsidRPr="00C65E8E">
        <w:t xml:space="preserve"> </w:t>
      </w:r>
      <w:proofErr w:type="spellStart"/>
      <w:r w:rsidRPr="00C65E8E">
        <w:t>бояд</w:t>
      </w:r>
      <w:proofErr w:type="spellEnd"/>
      <w:r w:rsidRPr="00C65E8E">
        <w:t xml:space="preserve"> </w:t>
      </w:r>
      <w:proofErr w:type="spellStart"/>
      <w:r w:rsidRPr="00C65E8E">
        <w:t>барои</w:t>
      </w:r>
      <w:proofErr w:type="spellEnd"/>
      <w:r w:rsidRPr="00C65E8E">
        <w:t xml:space="preserve"> </w:t>
      </w:r>
      <w:proofErr w:type="spellStart"/>
      <w:r w:rsidRPr="00C65E8E">
        <w:t>мавҷуд</w:t>
      </w:r>
      <w:proofErr w:type="spellEnd"/>
      <w:r w:rsidRPr="00C65E8E">
        <w:t xml:space="preserve"> </w:t>
      </w:r>
      <w:proofErr w:type="spellStart"/>
      <w:r w:rsidRPr="00C65E8E">
        <w:t>набудани</w:t>
      </w:r>
      <w:proofErr w:type="spellEnd"/>
      <w:r w:rsidRPr="00C65E8E">
        <w:t xml:space="preserve"> </w:t>
      </w:r>
      <w:proofErr w:type="spellStart"/>
      <w:r w:rsidRPr="00C65E8E">
        <w:t>нармафзори</w:t>
      </w:r>
      <w:proofErr w:type="spellEnd"/>
      <w:r w:rsidRPr="00C65E8E">
        <w:t xml:space="preserve"> </w:t>
      </w:r>
      <w:proofErr w:type="spellStart"/>
      <w:r w:rsidRPr="00C65E8E">
        <w:t>зараровар</w:t>
      </w:r>
      <w:proofErr w:type="spellEnd"/>
      <w:r w:rsidRPr="00C65E8E">
        <w:t xml:space="preserve"> </w:t>
      </w:r>
      <w:proofErr w:type="spellStart"/>
      <w:r w:rsidRPr="00C65E8E">
        <w:t>тафтиш</w:t>
      </w:r>
      <w:proofErr w:type="spellEnd"/>
      <w:r w:rsidRPr="00C65E8E">
        <w:t xml:space="preserve"> карда </w:t>
      </w:r>
      <w:proofErr w:type="spellStart"/>
      <w:r w:rsidRPr="00C65E8E">
        <w:t>шаванд</w:t>
      </w:r>
      <w:proofErr w:type="spellEnd"/>
      <w:r w:rsidRPr="00C65E8E">
        <w:t>.</w:t>
      </w:r>
    </w:p>
    <w:p w14:paraId="5E78F2D8" w14:textId="77777777" w:rsidR="00C65E8E" w:rsidRDefault="00C65E8E" w:rsidP="00C65E8E">
      <w:pPr>
        <w:pStyle w:val="a4"/>
        <w:widowControl/>
        <w:numPr>
          <w:ilvl w:val="1"/>
          <w:numId w:val="1"/>
        </w:numPr>
        <w:suppressAutoHyphens w:val="0"/>
        <w:spacing w:after="120" w:line="276" w:lineRule="auto"/>
        <w:contextualSpacing w:val="0"/>
        <w:jc w:val="both"/>
      </w:pPr>
      <w:proofErr w:type="spellStart"/>
      <w:r w:rsidRPr="00C65E8E">
        <w:t>Ҳама</w:t>
      </w:r>
      <w:proofErr w:type="spellEnd"/>
      <w:r w:rsidRPr="00C65E8E">
        <w:t xml:space="preserve"> трафики почта </w:t>
      </w:r>
      <w:proofErr w:type="spellStart"/>
      <w:r w:rsidRPr="00C65E8E">
        <w:t>ва</w:t>
      </w:r>
      <w:proofErr w:type="spellEnd"/>
      <w:r w:rsidRPr="00C65E8E">
        <w:t xml:space="preserve"> WEB, </w:t>
      </w:r>
      <w:proofErr w:type="spellStart"/>
      <w:r w:rsidRPr="00C65E8E">
        <w:t>ки</w:t>
      </w:r>
      <w:proofErr w:type="spellEnd"/>
      <w:r w:rsidRPr="00C65E8E">
        <w:t xml:space="preserve"> дар </w:t>
      </w:r>
      <w:proofErr w:type="spellStart"/>
      <w:r w:rsidRPr="00C65E8E">
        <w:t>сегменти</w:t>
      </w:r>
      <w:proofErr w:type="spellEnd"/>
      <w:r w:rsidRPr="00C65E8E">
        <w:t xml:space="preserve"> </w:t>
      </w:r>
      <w:proofErr w:type="spellStart"/>
      <w:r w:rsidRPr="00C65E8E">
        <w:t>офисии</w:t>
      </w:r>
      <w:proofErr w:type="spellEnd"/>
      <w:r w:rsidRPr="00C65E8E">
        <w:t xml:space="preserve"> </w:t>
      </w:r>
      <w:proofErr w:type="spellStart"/>
      <w:r w:rsidRPr="00C65E8E">
        <w:t>шабакаи</w:t>
      </w:r>
      <w:proofErr w:type="spellEnd"/>
      <w:r w:rsidRPr="00C65E8E">
        <w:t xml:space="preserve"> </w:t>
      </w:r>
      <w:proofErr w:type="spellStart"/>
      <w:r w:rsidRPr="00C65E8E">
        <w:t>компютерии</w:t>
      </w:r>
      <w:proofErr w:type="spellEnd"/>
      <w:r w:rsidRPr="00C65E8E">
        <w:t xml:space="preserve"> </w:t>
      </w:r>
      <w:proofErr w:type="spellStart"/>
      <w:r w:rsidRPr="00C65E8E">
        <w:t>корпоративӣ</w:t>
      </w:r>
      <w:proofErr w:type="spellEnd"/>
      <w:r w:rsidRPr="00C65E8E">
        <w:t xml:space="preserve"> </w:t>
      </w:r>
      <w:proofErr w:type="spellStart"/>
      <w:r w:rsidRPr="00C65E8E">
        <w:t>давр</w:t>
      </w:r>
      <w:proofErr w:type="spellEnd"/>
      <w:r w:rsidRPr="00C65E8E">
        <w:t xml:space="preserve"> </w:t>
      </w:r>
      <w:proofErr w:type="spellStart"/>
      <w:r w:rsidRPr="00C65E8E">
        <w:t>мезананд</w:t>
      </w:r>
      <w:proofErr w:type="spellEnd"/>
      <w:r w:rsidRPr="00C65E8E">
        <w:t xml:space="preserve">, </w:t>
      </w:r>
      <w:proofErr w:type="spellStart"/>
      <w:r w:rsidRPr="00C65E8E">
        <w:t>таҳти</w:t>
      </w:r>
      <w:proofErr w:type="spellEnd"/>
      <w:r w:rsidRPr="00C65E8E">
        <w:t xml:space="preserve"> </w:t>
      </w:r>
      <w:proofErr w:type="spellStart"/>
      <w:r w:rsidRPr="00C65E8E">
        <w:t>назорати</w:t>
      </w:r>
      <w:proofErr w:type="spellEnd"/>
      <w:r w:rsidRPr="00C65E8E">
        <w:t xml:space="preserve"> антивирус </w:t>
      </w:r>
      <w:proofErr w:type="spellStart"/>
      <w:r w:rsidRPr="00C65E8E">
        <w:t>қарор</w:t>
      </w:r>
      <w:proofErr w:type="spellEnd"/>
      <w:r w:rsidRPr="00C65E8E">
        <w:t xml:space="preserve"> </w:t>
      </w:r>
      <w:proofErr w:type="spellStart"/>
      <w:r w:rsidRPr="00C65E8E">
        <w:t>мегиранд</w:t>
      </w:r>
      <w:proofErr w:type="spellEnd"/>
      <w:r w:rsidRPr="00C65E8E">
        <w:t xml:space="preserve">. Дар </w:t>
      </w:r>
      <w:proofErr w:type="spellStart"/>
      <w:r w:rsidRPr="00C65E8E">
        <w:t>сурати</w:t>
      </w:r>
      <w:proofErr w:type="spellEnd"/>
      <w:r w:rsidRPr="00C65E8E">
        <w:t xml:space="preserve"> </w:t>
      </w:r>
      <w:proofErr w:type="spellStart"/>
      <w:r w:rsidRPr="00C65E8E">
        <w:t>мавҷуд</w:t>
      </w:r>
      <w:proofErr w:type="spellEnd"/>
      <w:r w:rsidRPr="00C65E8E">
        <w:t xml:space="preserve"> </w:t>
      </w:r>
      <w:proofErr w:type="spellStart"/>
      <w:r w:rsidRPr="00C65E8E">
        <w:t>будани</w:t>
      </w:r>
      <w:proofErr w:type="spellEnd"/>
      <w:r w:rsidRPr="00C65E8E">
        <w:t xml:space="preserve"> </w:t>
      </w:r>
      <w:proofErr w:type="spellStart"/>
      <w:r w:rsidRPr="00C65E8E">
        <w:t>имкони</w:t>
      </w:r>
      <w:proofErr w:type="spellEnd"/>
      <w:r w:rsidRPr="00C65E8E">
        <w:t xml:space="preserve"> </w:t>
      </w:r>
      <w:proofErr w:type="spellStart"/>
      <w:r w:rsidRPr="00C65E8E">
        <w:t>техникии</w:t>
      </w:r>
      <w:proofErr w:type="spellEnd"/>
      <w:r w:rsidRPr="00C65E8E">
        <w:t xml:space="preserve"> </w:t>
      </w:r>
      <w:proofErr w:type="spellStart"/>
      <w:r w:rsidRPr="00C65E8E">
        <w:t>дахлдор</w:t>
      </w:r>
      <w:proofErr w:type="spellEnd"/>
      <w:r w:rsidRPr="00C65E8E">
        <w:t xml:space="preserve"> трафики почта </w:t>
      </w:r>
      <w:proofErr w:type="spellStart"/>
      <w:r w:rsidRPr="00C65E8E">
        <w:t>ва</w:t>
      </w:r>
      <w:proofErr w:type="spellEnd"/>
      <w:r w:rsidRPr="00C65E8E">
        <w:t xml:space="preserve"> WEB, </w:t>
      </w:r>
      <w:proofErr w:type="spellStart"/>
      <w:r w:rsidRPr="00C65E8E">
        <w:t>ки</w:t>
      </w:r>
      <w:proofErr w:type="spellEnd"/>
      <w:r w:rsidRPr="00C65E8E">
        <w:t xml:space="preserve"> дар </w:t>
      </w:r>
      <w:proofErr w:type="spellStart"/>
      <w:r w:rsidRPr="00C65E8E">
        <w:t>сегменти</w:t>
      </w:r>
      <w:proofErr w:type="spellEnd"/>
      <w:r w:rsidRPr="00C65E8E">
        <w:t xml:space="preserve"> </w:t>
      </w:r>
      <w:proofErr w:type="spellStart"/>
      <w:r w:rsidRPr="00C65E8E">
        <w:t>тиҷоратии</w:t>
      </w:r>
      <w:proofErr w:type="spellEnd"/>
      <w:r w:rsidRPr="00C65E8E">
        <w:t xml:space="preserve"> </w:t>
      </w:r>
      <w:proofErr w:type="spellStart"/>
      <w:r w:rsidRPr="00C65E8E">
        <w:t>шабакаи</w:t>
      </w:r>
      <w:proofErr w:type="spellEnd"/>
      <w:r w:rsidRPr="00C65E8E">
        <w:t xml:space="preserve"> </w:t>
      </w:r>
      <w:proofErr w:type="spellStart"/>
      <w:r w:rsidRPr="00C65E8E">
        <w:t>компютерии</w:t>
      </w:r>
      <w:proofErr w:type="spellEnd"/>
      <w:r w:rsidRPr="00C65E8E">
        <w:t xml:space="preserve"> </w:t>
      </w:r>
      <w:proofErr w:type="spellStart"/>
      <w:r w:rsidRPr="00C65E8E">
        <w:t>корпоративӣ</w:t>
      </w:r>
      <w:proofErr w:type="spellEnd"/>
      <w:r w:rsidRPr="00C65E8E">
        <w:t xml:space="preserve"> </w:t>
      </w:r>
      <w:proofErr w:type="spellStart"/>
      <w:r w:rsidRPr="00C65E8E">
        <w:t>гардиш</w:t>
      </w:r>
      <w:proofErr w:type="spellEnd"/>
      <w:r w:rsidRPr="00C65E8E">
        <w:t xml:space="preserve"> </w:t>
      </w:r>
      <w:proofErr w:type="spellStart"/>
      <w:r w:rsidRPr="00C65E8E">
        <w:t>мекунад</w:t>
      </w:r>
      <w:proofErr w:type="spellEnd"/>
      <w:r w:rsidRPr="00C65E8E">
        <w:t xml:space="preserve">, низ </w:t>
      </w:r>
      <w:proofErr w:type="spellStart"/>
      <w:r w:rsidRPr="00C65E8E">
        <w:t>таҳти</w:t>
      </w:r>
      <w:proofErr w:type="spellEnd"/>
      <w:r w:rsidRPr="00C65E8E">
        <w:t xml:space="preserve"> </w:t>
      </w:r>
      <w:proofErr w:type="spellStart"/>
      <w:r w:rsidRPr="00C65E8E">
        <w:t>назорат</w:t>
      </w:r>
      <w:proofErr w:type="spellEnd"/>
      <w:r w:rsidRPr="00C65E8E">
        <w:t xml:space="preserve"> </w:t>
      </w:r>
      <w:proofErr w:type="spellStart"/>
      <w:r w:rsidRPr="00C65E8E">
        <w:t>қарор</w:t>
      </w:r>
      <w:proofErr w:type="spellEnd"/>
      <w:r w:rsidRPr="00C65E8E">
        <w:t xml:space="preserve"> </w:t>
      </w:r>
      <w:proofErr w:type="spellStart"/>
      <w:r w:rsidRPr="00C65E8E">
        <w:t>мегирад</w:t>
      </w:r>
      <w:proofErr w:type="spellEnd"/>
      <w:r w:rsidRPr="00C65E8E">
        <w:t>.</w:t>
      </w:r>
    </w:p>
    <w:p w14:paraId="61092EF8" w14:textId="77777777" w:rsidR="00C65E8E" w:rsidRDefault="00C65E8E" w:rsidP="00C65E8E">
      <w:pPr>
        <w:pStyle w:val="a4"/>
        <w:widowControl/>
        <w:numPr>
          <w:ilvl w:val="1"/>
          <w:numId w:val="1"/>
        </w:numPr>
        <w:suppressAutoHyphens w:val="0"/>
        <w:spacing w:after="120" w:line="276" w:lineRule="auto"/>
        <w:contextualSpacing w:val="0"/>
        <w:jc w:val="both"/>
      </w:pPr>
      <w:r w:rsidRPr="00C65E8E">
        <w:t xml:space="preserve"> </w:t>
      </w:r>
      <w:proofErr w:type="spellStart"/>
      <w:r w:rsidRPr="00C65E8E">
        <w:t>Санҷиши</w:t>
      </w:r>
      <w:proofErr w:type="spellEnd"/>
      <w:r w:rsidRPr="00C65E8E">
        <w:t xml:space="preserve"> </w:t>
      </w:r>
      <w:proofErr w:type="spellStart"/>
      <w:r w:rsidRPr="00C65E8E">
        <w:t>нармафзори</w:t>
      </w:r>
      <w:proofErr w:type="spellEnd"/>
      <w:r w:rsidRPr="00C65E8E">
        <w:t xml:space="preserve"> </w:t>
      </w:r>
      <w:proofErr w:type="spellStart"/>
      <w:r w:rsidRPr="00C65E8E">
        <w:t>зараровар</w:t>
      </w:r>
      <w:proofErr w:type="spellEnd"/>
      <w:r w:rsidRPr="00C65E8E">
        <w:t xml:space="preserve"> дар </w:t>
      </w:r>
      <w:proofErr w:type="spellStart"/>
      <w:r w:rsidRPr="00C65E8E">
        <w:t>паёмҳои</w:t>
      </w:r>
      <w:proofErr w:type="spellEnd"/>
      <w:r w:rsidRPr="00C65E8E">
        <w:t xml:space="preserve"> </w:t>
      </w:r>
      <w:proofErr w:type="spellStart"/>
      <w:r w:rsidRPr="00C65E8E">
        <w:t>почтаи</w:t>
      </w:r>
      <w:proofErr w:type="spellEnd"/>
      <w:r w:rsidRPr="00C65E8E">
        <w:t xml:space="preserve"> </w:t>
      </w:r>
      <w:proofErr w:type="spellStart"/>
      <w:r w:rsidRPr="00C65E8E">
        <w:t>электронӣ</w:t>
      </w:r>
      <w:proofErr w:type="spellEnd"/>
      <w:r w:rsidRPr="00C65E8E">
        <w:t xml:space="preserve">, трафики WEB </w:t>
      </w:r>
      <w:proofErr w:type="spellStart"/>
      <w:r w:rsidRPr="00C65E8E">
        <w:t>ва</w:t>
      </w:r>
      <w:proofErr w:type="spellEnd"/>
      <w:r w:rsidRPr="00C65E8E">
        <w:t xml:space="preserve"> </w:t>
      </w:r>
      <w:proofErr w:type="spellStart"/>
      <w:r w:rsidRPr="00C65E8E">
        <w:t>файлҳое</w:t>
      </w:r>
      <w:proofErr w:type="spellEnd"/>
      <w:r w:rsidRPr="00C65E8E">
        <w:t xml:space="preserve">, </w:t>
      </w:r>
      <w:proofErr w:type="spellStart"/>
      <w:r w:rsidRPr="00C65E8E">
        <w:t>ки</w:t>
      </w:r>
      <w:proofErr w:type="spellEnd"/>
      <w:r w:rsidRPr="00C65E8E">
        <w:t xml:space="preserve"> </w:t>
      </w:r>
      <w:proofErr w:type="spellStart"/>
      <w:r w:rsidRPr="00C65E8E">
        <w:t>корбарон</w:t>
      </w:r>
      <w:proofErr w:type="spellEnd"/>
      <w:r w:rsidRPr="00C65E8E">
        <w:t xml:space="preserve"> </w:t>
      </w:r>
      <w:proofErr w:type="spellStart"/>
      <w:r w:rsidRPr="00C65E8E">
        <w:t>бо</w:t>
      </w:r>
      <w:proofErr w:type="spellEnd"/>
      <w:r w:rsidRPr="00C65E8E">
        <w:t xml:space="preserve"> </w:t>
      </w:r>
      <w:proofErr w:type="spellStart"/>
      <w:r w:rsidRPr="00C65E8E">
        <w:t>онҳо</w:t>
      </w:r>
      <w:proofErr w:type="spellEnd"/>
      <w:r w:rsidRPr="00C65E8E">
        <w:t xml:space="preserve"> </w:t>
      </w:r>
      <w:proofErr w:type="spellStart"/>
      <w:r w:rsidRPr="00C65E8E">
        <w:t>кор</w:t>
      </w:r>
      <w:proofErr w:type="spellEnd"/>
      <w:r w:rsidRPr="00C65E8E">
        <w:t xml:space="preserve"> </w:t>
      </w:r>
      <w:proofErr w:type="spellStart"/>
      <w:r w:rsidRPr="00C65E8E">
        <w:t>мекунанд</w:t>
      </w:r>
      <w:proofErr w:type="spellEnd"/>
      <w:r w:rsidRPr="00C65E8E">
        <w:t xml:space="preserve">, </w:t>
      </w:r>
      <w:proofErr w:type="spellStart"/>
      <w:r w:rsidRPr="00C65E8E">
        <w:t>бояд</w:t>
      </w:r>
      <w:proofErr w:type="spellEnd"/>
      <w:r w:rsidRPr="00C65E8E">
        <w:t xml:space="preserve"> дар </w:t>
      </w:r>
      <w:proofErr w:type="spellStart"/>
      <w:r w:rsidRPr="00C65E8E">
        <w:t>вақти</w:t>
      </w:r>
      <w:proofErr w:type="spellEnd"/>
      <w:r w:rsidRPr="00C65E8E">
        <w:t xml:space="preserve"> </w:t>
      </w:r>
      <w:proofErr w:type="spellStart"/>
      <w:r w:rsidRPr="00C65E8E">
        <w:t>воқеӣ</w:t>
      </w:r>
      <w:proofErr w:type="spellEnd"/>
      <w:r w:rsidRPr="00C65E8E">
        <w:t xml:space="preserve"> </w:t>
      </w:r>
      <w:proofErr w:type="spellStart"/>
      <w:r w:rsidRPr="00C65E8E">
        <w:t>анҷом</w:t>
      </w:r>
      <w:proofErr w:type="spellEnd"/>
      <w:r w:rsidRPr="00C65E8E">
        <w:t xml:space="preserve"> </w:t>
      </w:r>
      <w:proofErr w:type="spellStart"/>
      <w:r w:rsidRPr="00C65E8E">
        <w:t>дода</w:t>
      </w:r>
      <w:proofErr w:type="spellEnd"/>
      <w:r w:rsidRPr="00C65E8E">
        <w:t xml:space="preserve"> </w:t>
      </w:r>
      <w:proofErr w:type="spellStart"/>
      <w:r w:rsidRPr="00C65E8E">
        <w:lastRenderedPageBreak/>
        <w:t>шаванд</w:t>
      </w:r>
      <w:proofErr w:type="spellEnd"/>
      <w:r w:rsidRPr="00C65E8E">
        <w:t xml:space="preserve">. </w:t>
      </w:r>
      <w:proofErr w:type="spellStart"/>
      <w:r w:rsidRPr="00C65E8E">
        <w:t>Илова</w:t>
      </w:r>
      <w:proofErr w:type="spellEnd"/>
      <w:r w:rsidRPr="00C65E8E">
        <w:t xml:space="preserve"> бар ин, </w:t>
      </w:r>
      <w:proofErr w:type="spellStart"/>
      <w:r w:rsidRPr="00C65E8E">
        <w:t>санҷишҳои</w:t>
      </w:r>
      <w:proofErr w:type="spellEnd"/>
      <w:r w:rsidRPr="00C65E8E">
        <w:t xml:space="preserve"> </w:t>
      </w:r>
      <w:proofErr w:type="spellStart"/>
      <w:r w:rsidRPr="00C65E8E">
        <w:t>мунтазами</w:t>
      </w:r>
      <w:proofErr w:type="spellEnd"/>
      <w:r w:rsidRPr="00C65E8E">
        <w:t xml:space="preserve"> </w:t>
      </w:r>
      <w:proofErr w:type="spellStart"/>
      <w:r w:rsidRPr="00C65E8E">
        <w:t>нақшавӣ</w:t>
      </w:r>
      <w:proofErr w:type="spellEnd"/>
      <w:r w:rsidRPr="00C65E8E">
        <w:t xml:space="preserve"> </w:t>
      </w:r>
      <w:proofErr w:type="spellStart"/>
      <w:r w:rsidRPr="00C65E8E">
        <w:t>бояд</w:t>
      </w:r>
      <w:proofErr w:type="spellEnd"/>
      <w:r w:rsidRPr="00C65E8E">
        <w:t xml:space="preserve"> дар </w:t>
      </w:r>
      <w:proofErr w:type="spellStart"/>
      <w:r w:rsidRPr="00C65E8E">
        <w:t>серверҳо</w:t>
      </w:r>
      <w:proofErr w:type="spellEnd"/>
      <w:r w:rsidRPr="00C65E8E">
        <w:t xml:space="preserve"> </w:t>
      </w:r>
      <w:proofErr w:type="spellStart"/>
      <w:r w:rsidRPr="00C65E8E">
        <w:t>ва</w:t>
      </w:r>
      <w:proofErr w:type="spellEnd"/>
      <w:r w:rsidRPr="00C65E8E">
        <w:t xml:space="preserve"> </w:t>
      </w:r>
      <w:proofErr w:type="spellStart"/>
      <w:r w:rsidRPr="00C65E8E">
        <w:t>истгоҳҳои</w:t>
      </w:r>
      <w:proofErr w:type="spellEnd"/>
      <w:r w:rsidRPr="00C65E8E">
        <w:t xml:space="preserve"> </w:t>
      </w:r>
      <w:proofErr w:type="spellStart"/>
      <w:r w:rsidRPr="00C65E8E">
        <w:t>корӣ</w:t>
      </w:r>
      <w:proofErr w:type="spellEnd"/>
      <w:r w:rsidRPr="00C65E8E">
        <w:t xml:space="preserve"> </w:t>
      </w:r>
      <w:proofErr w:type="spellStart"/>
      <w:r w:rsidRPr="00C65E8E">
        <w:t>анҷом</w:t>
      </w:r>
      <w:proofErr w:type="spellEnd"/>
      <w:r w:rsidRPr="00C65E8E">
        <w:t xml:space="preserve"> </w:t>
      </w:r>
      <w:proofErr w:type="spellStart"/>
      <w:r w:rsidRPr="00C65E8E">
        <w:t>дода</w:t>
      </w:r>
      <w:proofErr w:type="spellEnd"/>
      <w:r w:rsidRPr="00C65E8E">
        <w:t xml:space="preserve"> </w:t>
      </w:r>
      <w:proofErr w:type="spellStart"/>
      <w:r w:rsidRPr="00C65E8E">
        <w:t>шаванд</w:t>
      </w:r>
      <w:proofErr w:type="spellEnd"/>
      <w:r w:rsidRPr="00C65E8E">
        <w:t xml:space="preserve"> (</w:t>
      </w:r>
      <w:proofErr w:type="spellStart"/>
      <w:r w:rsidRPr="00C65E8E">
        <w:t>масалан</w:t>
      </w:r>
      <w:proofErr w:type="spellEnd"/>
      <w:r w:rsidRPr="00C65E8E">
        <w:t xml:space="preserve">, скан </w:t>
      </w:r>
      <w:proofErr w:type="spellStart"/>
      <w:r w:rsidRPr="00C65E8E">
        <w:t>кардани</w:t>
      </w:r>
      <w:proofErr w:type="spellEnd"/>
      <w:r w:rsidRPr="00C65E8E">
        <w:t xml:space="preserve"> </w:t>
      </w:r>
      <w:proofErr w:type="spellStart"/>
      <w:r w:rsidRPr="00C65E8E">
        <w:t>ҳама</w:t>
      </w:r>
      <w:proofErr w:type="spellEnd"/>
      <w:r w:rsidRPr="00C65E8E">
        <w:t xml:space="preserve"> </w:t>
      </w:r>
      <w:proofErr w:type="spellStart"/>
      <w:r w:rsidRPr="00C65E8E">
        <w:t>файлҳо</w:t>
      </w:r>
      <w:proofErr w:type="spellEnd"/>
      <w:r w:rsidRPr="00C65E8E">
        <w:t xml:space="preserve"> дар диски </w:t>
      </w:r>
      <w:proofErr w:type="spellStart"/>
      <w:r w:rsidRPr="00C65E8E">
        <w:t>сахт</w:t>
      </w:r>
      <w:proofErr w:type="spellEnd"/>
      <w:r w:rsidRPr="00C65E8E">
        <w:t xml:space="preserve"> </w:t>
      </w:r>
      <w:proofErr w:type="spellStart"/>
      <w:r w:rsidRPr="00C65E8E">
        <w:t>барои</w:t>
      </w:r>
      <w:proofErr w:type="spellEnd"/>
      <w:r w:rsidRPr="00C65E8E">
        <w:t xml:space="preserve"> </w:t>
      </w:r>
      <w:proofErr w:type="spellStart"/>
      <w:r w:rsidRPr="00C65E8E">
        <w:t>сироят</w:t>
      </w:r>
      <w:proofErr w:type="spellEnd"/>
      <w:r w:rsidRPr="00C65E8E">
        <w:t>).</w:t>
      </w:r>
    </w:p>
    <w:p w14:paraId="385BCC84" w14:textId="77777777" w:rsidR="00C65E8E" w:rsidRDefault="00C65E8E" w:rsidP="00C65E8E">
      <w:pPr>
        <w:pStyle w:val="a4"/>
        <w:widowControl/>
        <w:numPr>
          <w:ilvl w:val="1"/>
          <w:numId w:val="1"/>
        </w:numPr>
        <w:suppressAutoHyphens w:val="0"/>
        <w:spacing w:after="120" w:line="276" w:lineRule="auto"/>
        <w:contextualSpacing w:val="0"/>
        <w:jc w:val="both"/>
      </w:pPr>
      <w:proofErr w:type="spellStart"/>
      <w:r w:rsidRPr="00C65E8E">
        <w:t>Барои</w:t>
      </w:r>
      <w:proofErr w:type="spellEnd"/>
      <w:r w:rsidRPr="00C65E8E">
        <w:t xml:space="preserve"> </w:t>
      </w:r>
      <w:proofErr w:type="spellStart"/>
      <w:r w:rsidRPr="00C65E8E">
        <w:t>таъмини</w:t>
      </w:r>
      <w:proofErr w:type="spellEnd"/>
      <w:r w:rsidRPr="00C65E8E">
        <w:t xml:space="preserve"> </w:t>
      </w:r>
      <w:proofErr w:type="spellStart"/>
      <w:r w:rsidRPr="00C65E8E">
        <w:t>ҳифзи</w:t>
      </w:r>
      <w:proofErr w:type="spellEnd"/>
      <w:r w:rsidRPr="00C65E8E">
        <w:t xml:space="preserve"> </w:t>
      </w:r>
      <w:proofErr w:type="spellStart"/>
      <w:r w:rsidRPr="00C65E8E">
        <w:t>самараноки</w:t>
      </w:r>
      <w:proofErr w:type="spellEnd"/>
      <w:r w:rsidRPr="00C65E8E">
        <w:t xml:space="preserve"> </w:t>
      </w:r>
      <w:proofErr w:type="spellStart"/>
      <w:r w:rsidRPr="00C65E8E">
        <w:t>зиддивирусӣ</w:t>
      </w:r>
      <w:proofErr w:type="spellEnd"/>
      <w:r w:rsidRPr="00C65E8E">
        <w:t xml:space="preserve"> дар </w:t>
      </w:r>
      <w:proofErr w:type="spellStart"/>
      <w:r w:rsidRPr="00C65E8E">
        <w:t>инфрасохтори</w:t>
      </w:r>
      <w:proofErr w:type="spellEnd"/>
      <w:r w:rsidRPr="00C65E8E">
        <w:t xml:space="preserve"> </w:t>
      </w:r>
      <w:proofErr w:type="spellStart"/>
      <w:r w:rsidRPr="00C65E8E">
        <w:t>иттилоотии</w:t>
      </w:r>
      <w:proofErr w:type="spellEnd"/>
      <w:r w:rsidRPr="00C65E8E">
        <w:t xml:space="preserve"> </w:t>
      </w:r>
      <w:proofErr w:type="spellStart"/>
      <w:r w:rsidRPr="00C65E8E">
        <w:t>ширкат</w:t>
      </w:r>
      <w:proofErr w:type="spellEnd"/>
      <w:r w:rsidRPr="00C65E8E">
        <w:t xml:space="preserve"> </w:t>
      </w:r>
      <w:proofErr w:type="spellStart"/>
      <w:r w:rsidRPr="00C65E8E">
        <w:t>бояд</w:t>
      </w:r>
      <w:proofErr w:type="spellEnd"/>
      <w:r w:rsidRPr="00C65E8E">
        <w:t xml:space="preserve"> </w:t>
      </w:r>
      <w:proofErr w:type="spellStart"/>
      <w:r w:rsidRPr="00C65E8E">
        <w:t>равиши</w:t>
      </w:r>
      <w:proofErr w:type="spellEnd"/>
      <w:r w:rsidRPr="00C65E8E">
        <w:t xml:space="preserve"> </w:t>
      </w:r>
      <w:proofErr w:type="spellStart"/>
      <w:r w:rsidRPr="00C65E8E">
        <w:t>қабатӣ</w:t>
      </w:r>
      <w:proofErr w:type="spellEnd"/>
      <w:r w:rsidRPr="00C65E8E">
        <w:t xml:space="preserve"> </w:t>
      </w:r>
      <w:proofErr w:type="spellStart"/>
      <w:r w:rsidRPr="00C65E8E">
        <w:t>истифода</w:t>
      </w:r>
      <w:proofErr w:type="spellEnd"/>
      <w:r w:rsidRPr="00C65E8E">
        <w:t xml:space="preserve"> </w:t>
      </w:r>
      <w:proofErr w:type="spellStart"/>
      <w:r w:rsidRPr="00C65E8E">
        <w:t>шавад</w:t>
      </w:r>
      <w:proofErr w:type="spellEnd"/>
      <w:r w:rsidRPr="00C65E8E">
        <w:t xml:space="preserve">. </w:t>
      </w:r>
      <w:proofErr w:type="spellStart"/>
      <w:r w:rsidRPr="00C65E8E">
        <w:t>Муносибати</w:t>
      </w:r>
      <w:proofErr w:type="spellEnd"/>
      <w:r w:rsidRPr="00C65E8E">
        <w:t xml:space="preserve"> </w:t>
      </w:r>
      <w:proofErr w:type="spellStart"/>
      <w:r w:rsidRPr="00C65E8E">
        <w:t>қабатӣ</w:t>
      </w:r>
      <w:proofErr w:type="spellEnd"/>
      <w:r w:rsidRPr="00C65E8E">
        <w:t xml:space="preserve"> </w:t>
      </w:r>
      <w:proofErr w:type="spellStart"/>
      <w:r w:rsidRPr="00C65E8E">
        <w:t>маънои</w:t>
      </w:r>
      <w:proofErr w:type="spellEnd"/>
      <w:r w:rsidRPr="00C65E8E">
        <w:t xml:space="preserve"> </w:t>
      </w:r>
      <w:proofErr w:type="spellStart"/>
      <w:r w:rsidRPr="00C65E8E">
        <w:t>истифодаи</w:t>
      </w:r>
      <w:proofErr w:type="spellEnd"/>
      <w:r w:rsidRPr="00C65E8E">
        <w:t xml:space="preserve"> </w:t>
      </w:r>
      <w:proofErr w:type="spellStart"/>
      <w:r w:rsidRPr="00C65E8E">
        <w:t>нармафзори</w:t>
      </w:r>
      <w:proofErr w:type="spellEnd"/>
      <w:r w:rsidRPr="00C65E8E">
        <w:t xml:space="preserve"> </w:t>
      </w:r>
      <w:proofErr w:type="spellStart"/>
      <w:r w:rsidRPr="00C65E8E">
        <w:t>зиддивирусии</w:t>
      </w:r>
      <w:proofErr w:type="spellEnd"/>
      <w:r w:rsidRPr="00C65E8E">
        <w:t xml:space="preserve"> </w:t>
      </w:r>
      <w:proofErr w:type="spellStart"/>
      <w:r w:rsidRPr="00C65E8E">
        <w:t>истеҳсолкунандагони</w:t>
      </w:r>
      <w:proofErr w:type="spellEnd"/>
      <w:r w:rsidRPr="00C65E8E">
        <w:t xml:space="preserve"> </w:t>
      </w:r>
      <w:proofErr w:type="spellStart"/>
      <w:r w:rsidRPr="00C65E8E">
        <w:t>гуногун</w:t>
      </w:r>
      <w:proofErr w:type="spellEnd"/>
      <w:r w:rsidRPr="00C65E8E">
        <w:t xml:space="preserve"> дар </w:t>
      </w:r>
      <w:proofErr w:type="spellStart"/>
      <w:r w:rsidRPr="00C65E8E">
        <w:t>сегментҳои</w:t>
      </w:r>
      <w:proofErr w:type="spellEnd"/>
      <w:r w:rsidRPr="00C65E8E">
        <w:t xml:space="preserve"> </w:t>
      </w:r>
      <w:proofErr w:type="spellStart"/>
      <w:r w:rsidRPr="00C65E8E">
        <w:t>гуногуни</w:t>
      </w:r>
      <w:proofErr w:type="spellEnd"/>
      <w:r w:rsidRPr="00C65E8E">
        <w:t xml:space="preserve"> </w:t>
      </w:r>
      <w:proofErr w:type="spellStart"/>
      <w:r w:rsidRPr="00C65E8E">
        <w:t>системаҳои</w:t>
      </w:r>
      <w:proofErr w:type="spellEnd"/>
      <w:r w:rsidRPr="00C65E8E">
        <w:t xml:space="preserve"> </w:t>
      </w:r>
      <w:proofErr w:type="spellStart"/>
      <w:r w:rsidRPr="00C65E8E">
        <w:t>иттилоотӣ</w:t>
      </w:r>
      <w:proofErr w:type="spellEnd"/>
      <w:r w:rsidRPr="00C65E8E">
        <w:t xml:space="preserve"> дар </w:t>
      </w:r>
      <w:proofErr w:type="spellStart"/>
      <w:r w:rsidRPr="00C65E8E">
        <w:t>инфрасохтори</w:t>
      </w:r>
      <w:proofErr w:type="spellEnd"/>
      <w:r w:rsidRPr="00C65E8E">
        <w:t xml:space="preserve"> </w:t>
      </w:r>
      <w:proofErr w:type="spellStart"/>
      <w:r w:rsidRPr="00C65E8E">
        <w:t>иттилоотии</w:t>
      </w:r>
      <w:proofErr w:type="spellEnd"/>
      <w:r w:rsidRPr="00C65E8E">
        <w:t xml:space="preserve"> </w:t>
      </w:r>
      <w:proofErr w:type="spellStart"/>
      <w:r w:rsidRPr="00C65E8E">
        <w:t>ширкатро</w:t>
      </w:r>
      <w:proofErr w:type="spellEnd"/>
      <w:r w:rsidRPr="00C65E8E">
        <w:t xml:space="preserve"> дорад.</w:t>
      </w:r>
    </w:p>
    <w:p w14:paraId="34C1B76D" w14:textId="77777777" w:rsidR="00C65E8E" w:rsidRDefault="00C65E8E" w:rsidP="00C65E8E">
      <w:pPr>
        <w:pStyle w:val="a4"/>
        <w:widowControl/>
        <w:numPr>
          <w:ilvl w:val="1"/>
          <w:numId w:val="1"/>
        </w:numPr>
        <w:suppressAutoHyphens w:val="0"/>
        <w:spacing w:after="120" w:line="276" w:lineRule="auto"/>
        <w:contextualSpacing w:val="0"/>
        <w:jc w:val="both"/>
      </w:pPr>
      <w:r w:rsidRPr="00C65E8E">
        <w:t xml:space="preserve">Агар </w:t>
      </w:r>
      <w:proofErr w:type="spellStart"/>
      <w:r w:rsidRPr="00C65E8E">
        <w:t>корбар</w:t>
      </w:r>
      <w:proofErr w:type="spellEnd"/>
      <w:r w:rsidRPr="00C65E8E">
        <w:t xml:space="preserve"> </w:t>
      </w:r>
      <w:proofErr w:type="spellStart"/>
      <w:r w:rsidRPr="00C65E8E">
        <w:t>нармафзори</w:t>
      </w:r>
      <w:proofErr w:type="spellEnd"/>
      <w:r w:rsidRPr="00C65E8E">
        <w:t xml:space="preserve"> </w:t>
      </w:r>
      <w:proofErr w:type="spellStart"/>
      <w:r w:rsidRPr="00C65E8E">
        <w:t>зарароварро</w:t>
      </w:r>
      <w:proofErr w:type="spellEnd"/>
      <w:r w:rsidRPr="00C65E8E">
        <w:t xml:space="preserve"> </w:t>
      </w:r>
      <w:proofErr w:type="spellStart"/>
      <w:r w:rsidRPr="00C65E8E">
        <w:t>ошкор</w:t>
      </w:r>
      <w:proofErr w:type="spellEnd"/>
      <w:r w:rsidRPr="00C65E8E">
        <w:t xml:space="preserve"> </w:t>
      </w:r>
      <w:proofErr w:type="spellStart"/>
      <w:r w:rsidRPr="00C65E8E">
        <w:t>кунад</w:t>
      </w:r>
      <w:proofErr w:type="spellEnd"/>
      <w:r w:rsidRPr="00C65E8E">
        <w:t xml:space="preserve">, </w:t>
      </w:r>
      <w:proofErr w:type="spellStart"/>
      <w:r w:rsidRPr="00C65E8E">
        <w:t>корбар</w:t>
      </w:r>
      <w:proofErr w:type="spellEnd"/>
      <w:r w:rsidRPr="00C65E8E">
        <w:t xml:space="preserve"> </w:t>
      </w:r>
      <w:proofErr w:type="spellStart"/>
      <w:r w:rsidRPr="00C65E8E">
        <w:t>бояд</w:t>
      </w:r>
      <w:proofErr w:type="spellEnd"/>
      <w:r w:rsidRPr="00C65E8E">
        <w:t xml:space="preserve"> </w:t>
      </w:r>
      <w:proofErr w:type="spellStart"/>
      <w:r w:rsidRPr="00C65E8E">
        <w:t>фавран</w:t>
      </w:r>
      <w:proofErr w:type="spellEnd"/>
      <w:r w:rsidRPr="00C65E8E">
        <w:t xml:space="preserve"> ба </w:t>
      </w:r>
      <w:proofErr w:type="spellStart"/>
      <w:r w:rsidRPr="00C65E8E">
        <w:t>муовини</w:t>
      </w:r>
      <w:proofErr w:type="spellEnd"/>
      <w:r w:rsidRPr="00C65E8E">
        <w:t xml:space="preserve"> </w:t>
      </w:r>
      <w:proofErr w:type="spellStart"/>
      <w:r w:rsidRPr="00C65E8E">
        <w:t>директори</w:t>
      </w:r>
      <w:proofErr w:type="spellEnd"/>
      <w:r w:rsidRPr="00C65E8E">
        <w:t xml:space="preserve"> </w:t>
      </w:r>
      <w:proofErr w:type="spellStart"/>
      <w:r w:rsidRPr="00C65E8E">
        <w:t>генералӣ</w:t>
      </w:r>
      <w:proofErr w:type="spellEnd"/>
      <w:r w:rsidRPr="00C65E8E">
        <w:t xml:space="preserve"> </w:t>
      </w:r>
      <w:proofErr w:type="spellStart"/>
      <w:r w:rsidRPr="00C65E8E">
        <w:t>оид</w:t>
      </w:r>
      <w:proofErr w:type="spellEnd"/>
      <w:r w:rsidRPr="00C65E8E">
        <w:t xml:space="preserve"> ба </w:t>
      </w:r>
      <w:proofErr w:type="spellStart"/>
      <w:r w:rsidRPr="00C65E8E">
        <w:t>амнияти</w:t>
      </w:r>
      <w:proofErr w:type="spellEnd"/>
      <w:r w:rsidRPr="00C65E8E">
        <w:t xml:space="preserve"> </w:t>
      </w:r>
      <w:proofErr w:type="spellStart"/>
      <w:r w:rsidRPr="00C65E8E">
        <w:t>иттилоотӣ</w:t>
      </w:r>
      <w:proofErr w:type="spellEnd"/>
      <w:r w:rsidRPr="00C65E8E">
        <w:t xml:space="preserve"> </w:t>
      </w:r>
      <w:proofErr w:type="spellStart"/>
      <w:r w:rsidRPr="00C65E8E">
        <w:t>муроҷиат</w:t>
      </w:r>
      <w:proofErr w:type="spellEnd"/>
      <w:r w:rsidRPr="00C65E8E">
        <w:t xml:space="preserve"> </w:t>
      </w:r>
      <w:proofErr w:type="spellStart"/>
      <w:r w:rsidRPr="00C65E8E">
        <w:t>кунад</w:t>
      </w:r>
      <w:proofErr w:type="spellEnd"/>
      <w:r w:rsidRPr="00C65E8E">
        <w:t>.</w:t>
      </w:r>
    </w:p>
    <w:p w14:paraId="06A6916A" w14:textId="77777777" w:rsidR="00C65E8E" w:rsidRDefault="00C65E8E" w:rsidP="00C65E8E">
      <w:pPr>
        <w:pStyle w:val="a4"/>
        <w:widowControl/>
        <w:numPr>
          <w:ilvl w:val="1"/>
          <w:numId w:val="1"/>
        </w:numPr>
        <w:suppressAutoHyphens w:val="0"/>
        <w:spacing w:after="120" w:line="276" w:lineRule="auto"/>
        <w:contextualSpacing w:val="0"/>
        <w:jc w:val="both"/>
      </w:pPr>
      <w:r w:rsidRPr="00C65E8E">
        <w:t xml:space="preserve"> Дар </w:t>
      </w:r>
      <w:proofErr w:type="spellStart"/>
      <w:r w:rsidRPr="00C65E8E">
        <w:t>доираи</w:t>
      </w:r>
      <w:proofErr w:type="spellEnd"/>
      <w:r w:rsidRPr="00C65E8E">
        <w:t xml:space="preserve"> </w:t>
      </w:r>
      <w:proofErr w:type="spellStart"/>
      <w:r w:rsidRPr="00C65E8E">
        <w:t>инфрасохтори</w:t>
      </w:r>
      <w:proofErr w:type="spellEnd"/>
      <w:r w:rsidRPr="00C65E8E">
        <w:t xml:space="preserve"> </w:t>
      </w:r>
      <w:proofErr w:type="spellStart"/>
      <w:r w:rsidRPr="00C65E8E">
        <w:t>иттилоотии</w:t>
      </w:r>
      <w:proofErr w:type="spellEnd"/>
      <w:r w:rsidRPr="00C65E8E">
        <w:t xml:space="preserve"> </w:t>
      </w:r>
      <w:proofErr w:type="spellStart"/>
      <w:r w:rsidRPr="00C65E8E">
        <w:t>ширкат</w:t>
      </w:r>
      <w:proofErr w:type="spellEnd"/>
      <w:r w:rsidRPr="00C65E8E">
        <w:t xml:space="preserve"> </w:t>
      </w:r>
      <w:proofErr w:type="spellStart"/>
      <w:r w:rsidRPr="00C65E8E">
        <w:t>идоракунии</w:t>
      </w:r>
      <w:proofErr w:type="spellEnd"/>
      <w:r w:rsidRPr="00C65E8E">
        <w:t xml:space="preserve"> </w:t>
      </w:r>
      <w:proofErr w:type="spellStart"/>
      <w:r w:rsidRPr="00C65E8E">
        <w:t>мутамарказ</w:t>
      </w:r>
      <w:proofErr w:type="spellEnd"/>
      <w:r w:rsidRPr="00C65E8E">
        <w:t xml:space="preserve"> </w:t>
      </w:r>
      <w:proofErr w:type="spellStart"/>
      <w:r w:rsidRPr="00C65E8E">
        <w:t>ва</w:t>
      </w:r>
      <w:proofErr w:type="spellEnd"/>
      <w:r w:rsidRPr="00C65E8E">
        <w:t xml:space="preserve"> </w:t>
      </w:r>
      <w:proofErr w:type="spellStart"/>
      <w:r w:rsidRPr="00C65E8E">
        <w:t>навсозии</w:t>
      </w:r>
      <w:proofErr w:type="spellEnd"/>
      <w:r w:rsidRPr="00C65E8E">
        <w:t xml:space="preserve"> </w:t>
      </w:r>
      <w:proofErr w:type="spellStart"/>
      <w:r w:rsidRPr="00C65E8E">
        <w:t>мунтазами</w:t>
      </w:r>
      <w:proofErr w:type="spellEnd"/>
      <w:r w:rsidRPr="00C65E8E">
        <w:t xml:space="preserve"> </w:t>
      </w:r>
      <w:proofErr w:type="spellStart"/>
      <w:r w:rsidRPr="00C65E8E">
        <w:t>тамоми</w:t>
      </w:r>
      <w:proofErr w:type="spellEnd"/>
      <w:r w:rsidRPr="00C65E8E">
        <w:t xml:space="preserve"> </w:t>
      </w:r>
      <w:proofErr w:type="spellStart"/>
      <w:r w:rsidRPr="00C65E8E">
        <w:t>воситаҳои</w:t>
      </w:r>
      <w:proofErr w:type="spellEnd"/>
      <w:r w:rsidRPr="00C65E8E">
        <w:t xml:space="preserve"> </w:t>
      </w:r>
      <w:proofErr w:type="spellStart"/>
      <w:r w:rsidRPr="00C65E8E">
        <w:t>зиддивирусӣ</w:t>
      </w:r>
      <w:proofErr w:type="spellEnd"/>
      <w:r w:rsidRPr="00C65E8E">
        <w:t xml:space="preserve"> </w:t>
      </w:r>
      <w:proofErr w:type="spellStart"/>
      <w:r w:rsidRPr="00C65E8E">
        <w:t>бояд</w:t>
      </w:r>
      <w:proofErr w:type="spellEnd"/>
      <w:r w:rsidRPr="00C65E8E">
        <w:t xml:space="preserve"> </w:t>
      </w:r>
      <w:proofErr w:type="spellStart"/>
      <w:r w:rsidRPr="00C65E8E">
        <w:t>бо</w:t>
      </w:r>
      <w:proofErr w:type="spellEnd"/>
      <w:r w:rsidRPr="00C65E8E">
        <w:t xml:space="preserve"> </w:t>
      </w:r>
      <w:proofErr w:type="spellStart"/>
      <w:r w:rsidRPr="00C65E8E">
        <w:t>истифода</w:t>
      </w:r>
      <w:proofErr w:type="spellEnd"/>
      <w:r w:rsidRPr="00C65E8E">
        <w:t xml:space="preserve"> аз </w:t>
      </w:r>
      <w:proofErr w:type="spellStart"/>
      <w:r w:rsidRPr="00C65E8E">
        <w:t>механизми</w:t>
      </w:r>
      <w:proofErr w:type="spellEnd"/>
      <w:r w:rsidRPr="00C65E8E">
        <w:t xml:space="preserve"> </w:t>
      </w:r>
      <w:proofErr w:type="spellStart"/>
      <w:r w:rsidRPr="00C65E8E">
        <w:t>навсозии</w:t>
      </w:r>
      <w:proofErr w:type="spellEnd"/>
      <w:r w:rsidRPr="00C65E8E">
        <w:t xml:space="preserve"> </w:t>
      </w:r>
      <w:proofErr w:type="spellStart"/>
      <w:r w:rsidRPr="00C65E8E">
        <w:t>автоматӣ</w:t>
      </w:r>
      <w:proofErr w:type="spellEnd"/>
      <w:r w:rsidRPr="00C65E8E">
        <w:t xml:space="preserve"> </w:t>
      </w:r>
      <w:proofErr w:type="spellStart"/>
      <w:r w:rsidRPr="00C65E8E">
        <w:t>таъмин</w:t>
      </w:r>
      <w:proofErr w:type="spellEnd"/>
      <w:r w:rsidRPr="00C65E8E">
        <w:t xml:space="preserve"> карда </w:t>
      </w:r>
      <w:proofErr w:type="spellStart"/>
      <w:r w:rsidRPr="00C65E8E">
        <w:t>шавад</w:t>
      </w:r>
      <w:proofErr w:type="spellEnd"/>
      <w:r w:rsidRPr="00C65E8E">
        <w:t>.</w:t>
      </w:r>
    </w:p>
    <w:p w14:paraId="3F25478E" w14:textId="77777777" w:rsidR="00C65E8E" w:rsidRDefault="00C65E8E" w:rsidP="00C65E8E">
      <w:pPr>
        <w:pStyle w:val="a4"/>
        <w:widowControl/>
        <w:numPr>
          <w:ilvl w:val="1"/>
          <w:numId w:val="1"/>
        </w:numPr>
        <w:suppressAutoHyphens w:val="0"/>
        <w:spacing w:after="120" w:line="276" w:lineRule="auto"/>
        <w:contextualSpacing w:val="0"/>
        <w:jc w:val="both"/>
      </w:pPr>
      <w:r w:rsidRPr="00C65E8E">
        <w:t xml:space="preserve"> </w:t>
      </w:r>
      <w:proofErr w:type="spellStart"/>
      <w:r w:rsidRPr="00C65E8E">
        <w:t>Муовини</w:t>
      </w:r>
      <w:proofErr w:type="spellEnd"/>
      <w:r w:rsidRPr="00C65E8E">
        <w:t xml:space="preserve"> </w:t>
      </w:r>
      <w:proofErr w:type="spellStart"/>
      <w:r w:rsidRPr="00C65E8E">
        <w:t>Директори</w:t>
      </w:r>
      <w:proofErr w:type="spellEnd"/>
      <w:r w:rsidRPr="00C65E8E">
        <w:t xml:space="preserve"> </w:t>
      </w:r>
      <w:proofErr w:type="spellStart"/>
      <w:r w:rsidRPr="00C65E8E">
        <w:t>генералӣ</w:t>
      </w:r>
      <w:proofErr w:type="spellEnd"/>
      <w:r w:rsidRPr="00C65E8E">
        <w:t xml:space="preserve"> </w:t>
      </w:r>
      <w:proofErr w:type="spellStart"/>
      <w:r w:rsidRPr="00C65E8E">
        <w:t>оид</w:t>
      </w:r>
      <w:proofErr w:type="spellEnd"/>
      <w:r w:rsidRPr="00C65E8E">
        <w:t xml:space="preserve"> ба </w:t>
      </w:r>
      <w:proofErr w:type="spellStart"/>
      <w:r w:rsidRPr="00C65E8E">
        <w:t>амнияти</w:t>
      </w:r>
      <w:proofErr w:type="spellEnd"/>
      <w:r w:rsidRPr="00C65E8E">
        <w:t xml:space="preserve"> </w:t>
      </w:r>
      <w:proofErr w:type="spellStart"/>
      <w:r w:rsidRPr="00C65E8E">
        <w:t>иттилоотӣ</w:t>
      </w:r>
      <w:proofErr w:type="spellEnd"/>
      <w:r w:rsidRPr="00C65E8E">
        <w:t xml:space="preserve"> </w:t>
      </w:r>
      <w:proofErr w:type="spellStart"/>
      <w:r w:rsidRPr="00C65E8E">
        <w:t>бояд</w:t>
      </w:r>
      <w:proofErr w:type="spellEnd"/>
      <w:r w:rsidRPr="00C65E8E">
        <w:t xml:space="preserve"> </w:t>
      </w:r>
      <w:proofErr w:type="spellStart"/>
      <w:r w:rsidRPr="00C65E8E">
        <w:t>мунтазам</w:t>
      </w:r>
      <w:proofErr w:type="spellEnd"/>
      <w:r w:rsidRPr="00C65E8E">
        <w:t xml:space="preserve"> (</w:t>
      </w:r>
      <w:proofErr w:type="spellStart"/>
      <w:r w:rsidRPr="00C65E8E">
        <w:t>ҳадди</w:t>
      </w:r>
      <w:proofErr w:type="spellEnd"/>
      <w:r w:rsidRPr="00C65E8E">
        <w:t xml:space="preserve"> </w:t>
      </w:r>
      <w:proofErr w:type="spellStart"/>
      <w:r w:rsidRPr="00C65E8E">
        <w:t>ақал</w:t>
      </w:r>
      <w:proofErr w:type="spellEnd"/>
      <w:r w:rsidRPr="00C65E8E">
        <w:t xml:space="preserve"> як </w:t>
      </w:r>
      <w:proofErr w:type="spellStart"/>
      <w:r w:rsidRPr="00C65E8E">
        <w:t>маротиба</w:t>
      </w:r>
      <w:proofErr w:type="spellEnd"/>
      <w:r w:rsidRPr="00C65E8E">
        <w:t xml:space="preserve"> дар як </w:t>
      </w:r>
      <w:proofErr w:type="spellStart"/>
      <w:r w:rsidRPr="00C65E8E">
        <w:t>ҳафта</w:t>
      </w:r>
      <w:proofErr w:type="spellEnd"/>
      <w:r w:rsidRPr="00C65E8E">
        <w:t xml:space="preserve">) </w:t>
      </w:r>
      <w:proofErr w:type="spellStart"/>
      <w:r w:rsidRPr="00C65E8E">
        <w:t>ҳисоботи</w:t>
      </w:r>
      <w:proofErr w:type="spellEnd"/>
      <w:r w:rsidRPr="00C65E8E">
        <w:t xml:space="preserve"> </w:t>
      </w:r>
      <w:proofErr w:type="spellStart"/>
      <w:r w:rsidRPr="00C65E8E">
        <w:t>амалиёти</w:t>
      </w:r>
      <w:proofErr w:type="spellEnd"/>
      <w:r w:rsidRPr="00C65E8E">
        <w:t xml:space="preserve"> </w:t>
      </w:r>
      <w:proofErr w:type="spellStart"/>
      <w:r w:rsidRPr="00C65E8E">
        <w:t>нармафзори</w:t>
      </w:r>
      <w:proofErr w:type="spellEnd"/>
      <w:r w:rsidRPr="00C65E8E">
        <w:t xml:space="preserve"> </w:t>
      </w:r>
      <w:proofErr w:type="spellStart"/>
      <w:r w:rsidRPr="00C65E8E">
        <w:t>антивирусро</w:t>
      </w:r>
      <w:proofErr w:type="spellEnd"/>
      <w:r w:rsidRPr="00C65E8E">
        <w:t xml:space="preserve"> </w:t>
      </w:r>
      <w:proofErr w:type="spellStart"/>
      <w:r w:rsidRPr="00C65E8E">
        <w:t>бо</w:t>
      </w:r>
      <w:proofErr w:type="spellEnd"/>
      <w:r w:rsidRPr="00C65E8E">
        <w:t xml:space="preserve"> </w:t>
      </w:r>
      <w:proofErr w:type="spellStart"/>
      <w:r w:rsidRPr="00C65E8E">
        <w:t>мақсади</w:t>
      </w:r>
      <w:proofErr w:type="spellEnd"/>
      <w:r w:rsidRPr="00C65E8E">
        <w:t xml:space="preserve"> </w:t>
      </w:r>
      <w:proofErr w:type="spellStart"/>
      <w:r w:rsidRPr="00C65E8E">
        <w:t>муайян</w:t>
      </w:r>
      <w:proofErr w:type="spellEnd"/>
      <w:r w:rsidRPr="00C65E8E">
        <w:t xml:space="preserve"> </w:t>
      </w:r>
      <w:proofErr w:type="spellStart"/>
      <w:r w:rsidRPr="00C65E8E">
        <w:t>кардани</w:t>
      </w:r>
      <w:proofErr w:type="spellEnd"/>
      <w:r w:rsidRPr="00C65E8E">
        <w:t xml:space="preserve"> </w:t>
      </w:r>
      <w:proofErr w:type="spellStart"/>
      <w:r w:rsidRPr="00C65E8E">
        <w:t>каналҳои</w:t>
      </w:r>
      <w:proofErr w:type="spellEnd"/>
      <w:r w:rsidRPr="00C65E8E">
        <w:t xml:space="preserve"> </w:t>
      </w:r>
      <w:proofErr w:type="spellStart"/>
      <w:r w:rsidRPr="00C65E8E">
        <w:t>паҳнкунии</w:t>
      </w:r>
      <w:proofErr w:type="spellEnd"/>
      <w:r w:rsidRPr="00C65E8E">
        <w:t xml:space="preserve"> </w:t>
      </w:r>
      <w:proofErr w:type="spellStart"/>
      <w:r w:rsidRPr="00C65E8E">
        <w:t>вирусҳо</w:t>
      </w:r>
      <w:proofErr w:type="spellEnd"/>
      <w:r w:rsidRPr="00C65E8E">
        <w:t xml:space="preserve">, </w:t>
      </w:r>
      <w:proofErr w:type="spellStart"/>
      <w:r w:rsidRPr="00C65E8E">
        <w:t>таҳлили</w:t>
      </w:r>
      <w:proofErr w:type="spellEnd"/>
      <w:r w:rsidRPr="00C65E8E">
        <w:t xml:space="preserve"> </w:t>
      </w:r>
      <w:proofErr w:type="spellStart"/>
      <w:r w:rsidRPr="00C65E8E">
        <w:t>дурустӣ</w:t>
      </w:r>
      <w:proofErr w:type="spellEnd"/>
      <w:r w:rsidRPr="00C65E8E">
        <w:t xml:space="preserve"> </w:t>
      </w:r>
      <w:proofErr w:type="spellStart"/>
      <w:r w:rsidRPr="00C65E8E">
        <w:t>ва</w:t>
      </w:r>
      <w:proofErr w:type="spellEnd"/>
      <w:r w:rsidRPr="00C65E8E">
        <w:t xml:space="preserve"> </w:t>
      </w:r>
      <w:proofErr w:type="spellStart"/>
      <w:r w:rsidRPr="00C65E8E">
        <w:t>маҳсулнокии</w:t>
      </w:r>
      <w:proofErr w:type="spellEnd"/>
      <w:r w:rsidRPr="00C65E8E">
        <w:t xml:space="preserve"> </w:t>
      </w:r>
      <w:proofErr w:type="spellStart"/>
      <w:r w:rsidRPr="00C65E8E">
        <w:t>нармафзори</w:t>
      </w:r>
      <w:proofErr w:type="spellEnd"/>
      <w:r w:rsidRPr="00C65E8E">
        <w:t xml:space="preserve"> </w:t>
      </w:r>
      <w:proofErr w:type="spellStart"/>
      <w:r w:rsidRPr="00C65E8E">
        <w:t>антивирусӣ</w:t>
      </w:r>
      <w:proofErr w:type="spellEnd"/>
      <w:r w:rsidRPr="00C65E8E">
        <w:t xml:space="preserve"> </w:t>
      </w:r>
      <w:proofErr w:type="spellStart"/>
      <w:r w:rsidRPr="00C65E8E">
        <w:t>ва</w:t>
      </w:r>
      <w:proofErr w:type="spellEnd"/>
      <w:r w:rsidRPr="00C65E8E">
        <w:t xml:space="preserve"> </w:t>
      </w:r>
      <w:proofErr w:type="spellStart"/>
      <w:r w:rsidRPr="00C65E8E">
        <w:t>санҷиши</w:t>
      </w:r>
      <w:proofErr w:type="spellEnd"/>
      <w:r w:rsidRPr="00C65E8E">
        <w:t xml:space="preserve"> </w:t>
      </w:r>
      <w:proofErr w:type="spellStart"/>
      <w:r w:rsidRPr="00C65E8E">
        <w:t>фаъолияти</w:t>
      </w:r>
      <w:proofErr w:type="spellEnd"/>
      <w:r w:rsidRPr="00C65E8E">
        <w:t xml:space="preserve"> </w:t>
      </w:r>
      <w:proofErr w:type="spellStart"/>
      <w:r w:rsidRPr="00C65E8E">
        <w:t>механизмҳои</w:t>
      </w:r>
      <w:proofErr w:type="spellEnd"/>
      <w:r w:rsidRPr="00C65E8E">
        <w:t xml:space="preserve"> </w:t>
      </w:r>
      <w:proofErr w:type="spellStart"/>
      <w:r w:rsidRPr="00C65E8E">
        <w:t>навсозии</w:t>
      </w:r>
      <w:proofErr w:type="spellEnd"/>
      <w:r w:rsidRPr="00C65E8E">
        <w:t xml:space="preserve"> </w:t>
      </w:r>
      <w:proofErr w:type="spellStart"/>
      <w:r w:rsidRPr="00C65E8E">
        <w:t>автоматӣ</w:t>
      </w:r>
      <w:proofErr w:type="spellEnd"/>
      <w:r w:rsidRPr="00C65E8E">
        <w:t xml:space="preserve"> </w:t>
      </w:r>
      <w:proofErr w:type="spellStart"/>
      <w:r w:rsidRPr="00C65E8E">
        <w:t>баррасӣ</w:t>
      </w:r>
      <w:proofErr w:type="spellEnd"/>
      <w:r w:rsidRPr="00C65E8E">
        <w:t xml:space="preserve"> </w:t>
      </w:r>
      <w:proofErr w:type="spellStart"/>
      <w:r w:rsidRPr="00C65E8E">
        <w:t>намояд</w:t>
      </w:r>
      <w:proofErr w:type="spellEnd"/>
      <w:r w:rsidRPr="00C65E8E">
        <w:t>.</w:t>
      </w:r>
    </w:p>
    <w:p w14:paraId="1436E755" w14:textId="77777777" w:rsidR="00C65E8E" w:rsidRPr="00C65E8E" w:rsidRDefault="00C65E8E" w:rsidP="00C65E8E">
      <w:pPr>
        <w:pStyle w:val="a4"/>
        <w:keepNext/>
        <w:widowControl/>
        <w:numPr>
          <w:ilvl w:val="1"/>
          <w:numId w:val="1"/>
        </w:numPr>
        <w:tabs>
          <w:tab w:val="left" w:pos="709"/>
        </w:tabs>
        <w:suppressAutoHyphens w:val="0"/>
        <w:spacing w:after="120" w:line="276" w:lineRule="auto"/>
        <w:contextualSpacing w:val="0"/>
        <w:jc w:val="both"/>
        <w:outlineLvl w:val="0"/>
      </w:pPr>
      <w:bookmarkStart w:id="3" w:name="_Toc180923928"/>
      <w:proofErr w:type="spellStart"/>
      <w:r w:rsidRPr="00C65E8E">
        <w:t>Истифодабарандагон</w:t>
      </w:r>
      <w:proofErr w:type="spellEnd"/>
      <w:r w:rsidRPr="00C65E8E">
        <w:t xml:space="preserve"> </w:t>
      </w:r>
      <w:proofErr w:type="spellStart"/>
      <w:r w:rsidRPr="00C65E8E">
        <w:t>бояд</w:t>
      </w:r>
      <w:proofErr w:type="spellEnd"/>
      <w:r w:rsidRPr="00C65E8E">
        <w:t xml:space="preserve"> аз </w:t>
      </w:r>
      <w:proofErr w:type="spellStart"/>
      <w:r w:rsidRPr="00C65E8E">
        <w:t>аҳамият</w:t>
      </w:r>
      <w:proofErr w:type="spellEnd"/>
      <w:r w:rsidRPr="00C65E8E">
        <w:t xml:space="preserve"> </w:t>
      </w:r>
      <w:proofErr w:type="spellStart"/>
      <w:r w:rsidRPr="00C65E8E">
        <w:t>ва</w:t>
      </w:r>
      <w:proofErr w:type="spellEnd"/>
      <w:r w:rsidRPr="00C65E8E">
        <w:t xml:space="preserve"> </w:t>
      </w:r>
      <w:proofErr w:type="spellStart"/>
      <w:r w:rsidRPr="00C65E8E">
        <w:t>аҳамияти</w:t>
      </w:r>
      <w:proofErr w:type="spellEnd"/>
      <w:r w:rsidRPr="00C65E8E">
        <w:t xml:space="preserve"> </w:t>
      </w:r>
      <w:proofErr w:type="spellStart"/>
      <w:r w:rsidRPr="00C65E8E">
        <w:t>ҳифзи</w:t>
      </w:r>
      <w:proofErr w:type="spellEnd"/>
      <w:r w:rsidRPr="00C65E8E">
        <w:t xml:space="preserve"> антивирус </w:t>
      </w:r>
      <w:proofErr w:type="spellStart"/>
      <w:r w:rsidRPr="00C65E8E">
        <w:t>огоҳ</w:t>
      </w:r>
      <w:proofErr w:type="spellEnd"/>
      <w:r w:rsidRPr="00C65E8E">
        <w:t xml:space="preserve"> </w:t>
      </w:r>
      <w:proofErr w:type="spellStart"/>
      <w:r w:rsidRPr="00C65E8E">
        <w:t>бошанд</w:t>
      </w:r>
      <w:proofErr w:type="spellEnd"/>
      <w:r w:rsidRPr="00C65E8E">
        <w:t xml:space="preserve">. </w:t>
      </w:r>
      <w:proofErr w:type="spellStart"/>
      <w:r w:rsidRPr="00C65E8E">
        <w:t>Бо</w:t>
      </w:r>
      <w:proofErr w:type="spellEnd"/>
      <w:r w:rsidRPr="00C65E8E">
        <w:t xml:space="preserve"> ин </w:t>
      </w:r>
      <w:proofErr w:type="spellStart"/>
      <w:r w:rsidRPr="00C65E8E">
        <w:t>мақсад</w:t>
      </w:r>
      <w:proofErr w:type="spellEnd"/>
      <w:r w:rsidRPr="00C65E8E">
        <w:t xml:space="preserve">, </w:t>
      </w:r>
      <w:proofErr w:type="spellStart"/>
      <w:r w:rsidRPr="00C65E8E">
        <w:t>онҳо</w:t>
      </w:r>
      <w:proofErr w:type="spellEnd"/>
      <w:r w:rsidRPr="00C65E8E">
        <w:t xml:space="preserve"> </w:t>
      </w:r>
      <w:proofErr w:type="spellStart"/>
      <w:r w:rsidRPr="00C65E8E">
        <w:t>бояд</w:t>
      </w:r>
      <w:proofErr w:type="spellEnd"/>
      <w:r w:rsidRPr="00C65E8E">
        <w:t xml:space="preserve"> </w:t>
      </w:r>
      <w:proofErr w:type="spellStart"/>
      <w:r w:rsidRPr="00C65E8E">
        <w:t>мунтазам</w:t>
      </w:r>
      <w:proofErr w:type="spellEnd"/>
      <w:r w:rsidRPr="00C65E8E">
        <w:t xml:space="preserve"> дар </w:t>
      </w:r>
      <w:proofErr w:type="spellStart"/>
      <w:r w:rsidRPr="00C65E8E">
        <w:t>бораи</w:t>
      </w:r>
      <w:proofErr w:type="spellEnd"/>
      <w:r w:rsidRPr="00C65E8E">
        <w:t xml:space="preserve"> </w:t>
      </w:r>
      <w:proofErr w:type="spellStart"/>
      <w:r w:rsidRPr="00C65E8E">
        <w:t>хатарҳои</w:t>
      </w:r>
      <w:proofErr w:type="spellEnd"/>
      <w:r w:rsidRPr="00C65E8E">
        <w:t xml:space="preserve"> </w:t>
      </w:r>
      <w:proofErr w:type="spellStart"/>
      <w:r w:rsidRPr="00C65E8E">
        <w:t>марбут</w:t>
      </w:r>
      <w:proofErr w:type="spellEnd"/>
      <w:r w:rsidRPr="00C65E8E">
        <w:t xml:space="preserve"> ба </w:t>
      </w:r>
      <w:proofErr w:type="spellStart"/>
      <w:r w:rsidRPr="00C65E8E">
        <w:t>фаъолияти</w:t>
      </w:r>
      <w:proofErr w:type="spellEnd"/>
      <w:r w:rsidRPr="00C65E8E">
        <w:t xml:space="preserve"> вирус </w:t>
      </w:r>
      <w:proofErr w:type="spellStart"/>
      <w:r w:rsidRPr="00C65E8E">
        <w:t>маълумот</w:t>
      </w:r>
      <w:proofErr w:type="spellEnd"/>
      <w:r w:rsidRPr="00C65E8E">
        <w:t xml:space="preserve"> </w:t>
      </w:r>
      <w:proofErr w:type="spellStart"/>
      <w:r w:rsidRPr="00C65E8E">
        <w:t>гиранд</w:t>
      </w:r>
      <w:proofErr w:type="spellEnd"/>
      <w:r w:rsidRPr="00C65E8E">
        <w:t>.</w:t>
      </w:r>
    </w:p>
    <w:bookmarkEnd w:id="3"/>
    <w:p w14:paraId="19556C11" w14:textId="77777777" w:rsidR="00C65E8E" w:rsidRPr="00C65E8E" w:rsidRDefault="00C65E8E" w:rsidP="00C65E8E">
      <w:pPr>
        <w:pStyle w:val="a4"/>
        <w:keepNext/>
        <w:widowControl/>
        <w:numPr>
          <w:ilvl w:val="0"/>
          <w:numId w:val="1"/>
        </w:numPr>
        <w:tabs>
          <w:tab w:val="left" w:pos="709"/>
        </w:tabs>
        <w:suppressAutoHyphens w:val="0"/>
        <w:spacing w:after="120" w:line="276" w:lineRule="auto"/>
        <w:contextualSpacing w:val="0"/>
        <w:jc w:val="both"/>
        <w:outlineLvl w:val="0"/>
        <w:rPr>
          <w:b/>
          <w:bCs/>
          <w:sz w:val="28"/>
          <w:szCs w:val="28"/>
        </w:rPr>
      </w:pPr>
      <w:r w:rsidRPr="00C65E8E">
        <w:rPr>
          <w:b/>
          <w:bCs/>
          <w:sz w:val="28"/>
          <w:szCs w:val="28"/>
        </w:rPr>
        <w:t xml:space="preserve"> </w:t>
      </w:r>
      <w:proofErr w:type="spellStart"/>
      <w:r w:rsidRPr="00C65E8E">
        <w:rPr>
          <w:b/>
          <w:bCs/>
          <w:sz w:val="28"/>
          <w:szCs w:val="28"/>
        </w:rPr>
        <w:t>Масъулият</w:t>
      </w:r>
      <w:proofErr w:type="spellEnd"/>
    </w:p>
    <w:p w14:paraId="7D1F86E3" w14:textId="77777777" w:rsidR="00C65E8E" w:rsidRDefault="00C65E8E" w:rsidP="00C65E8E">
      <w:pPr>
        <w:pStyle w:val="a4"/>
        <w:widowControl/>
        <w:numPr>
          <w:ilvl w:val="1"/>
          <w:numId w:val="1"/>
        </w:numPr>
        <w:suppressAutoHyphens w:val="0"/>
        <w:spacing w:after="120" w:line="276" w:lineRule="auto"/>
        <w:contextualSpacing w:val="0"/>
        <w:jc w:val="both"/>
      </w:pPr>
      <w:proofErr w:type="spellStart"/>
      <w:r w:rsidRPr="00C65E8E">
        <w:t>Ҳамаи</w:t>
      </w:r>
      <w:proofErr w:type="spellEnd"/>
      <w:r w:rsidRPr="00C65E8E">
        <w:t xml:space="preserve"> </w:t>
      </w:r>
      <w:proofErr w:type="spellStart"/>
      <w:r w:rsidRPr="00C65E8E">
        <w:t>кормандони</w:t>
      </w:r>
      <w:proofErr w:type="spellEnd"/>
      <w:r w:rsidRPr="00C65E8E">
        <w:t xml:space="preserve"> </w:t>
      </w:r>
      <w:proofErr w:type="spellStart"/>
      <w:r w:rsidRPr="00C65E8E">
        <w:t>Ҷамъият</w:t>
      </w:r>
      <w:proofErr w:type="spellEnd"/>
      <w:r w:rsidRPr="00C65E8E">
        <w:t xml:space="preserve"> </w:t>
      </w:r>
      <w:proofErr w:type="spellStart"/>
      <w:r w:rsidRPr="00C65E8E">
        <w:t>барои</w:t>
      </w:r>
      <w:proofErr w:type="spellEnd"/>
      <w:r w:rsidRPr="00C65E8E">
        <w:t xml:space="preserve"> </w:t>
      </w:r>
      <w:proofErr w:type="spellStart"/>
      <w:r w:rsidRPr="00C65E8E">
        <w:t>риоя</w:t>
      </w:r>
      <w:proofErr w:type="spellEnd"/>
      <w:r w:rsidRPr="00C65E8E">
        <w:t xml:space="preserve"> </w:t>
      </w:r>
      <w:proofErr w:type="spellStart"/>
      <w:r w:rsidRPr="00C65E8E">
        <w:t>накардани</w:t>
      </w:r>
      <w:proofErr w:type="spellEnd"/>
      <w:r w:rsidRPr="00C65E8E">
        <w:t xml:space="preserve"> </w:t>
      </w:r>
      <w:proofErr w:type="spellStart"/>
      <w:r w:rsidRPr="00C65E8E">
        <w:t>муқаррароти</w:t>
      </w:r>
      <w:proofErr w:type="spellEnd"/>
      <w:r w:rsidRPr="00C65E8E">
        <w:t xml:space="preserve"> </w:t>
      </w:r>
      <w:proofErr w:type="spellStart"/>
      <w:r w:rsidRPr="00C65E8E">
        <w:t>Низомномаи</w:t>
      </w:r>
      <w:proofErr w:type="spellEnd"/>
      <w:r w:rsidRPr="00C65E8E">
        <w:t xml:space="preserve"> </w:t>
      </w:r>
      <w:proofErr w:type="spellStart"/>
      <w:r w:rsidRPr="00C65E8E">
        <w:t>мазкур</w:t>
      </w:r>
      <w:proofErr w:type="spellEnd"/>
      <w:r w:rsidRPr="00C65E8E">
        <w:t xml:space="preserve"> </w:t>
      </w:r>
      <w:proofErr w:type="spellStart"/>
      <w:r w:rsidRPr="00C65E8E">
        <w:t>масъулияти</w:t>
      </w:r>
      <w:proofErr w:type="spellEnd"/>
      <w:r w:rsidRPr="00C65E8E">
        <w:t xml:space="preserve"> </w:t>
      </w:r>
      <w:proofErr w:type="spellStart"/>
      <w:r w:rsidRPr="00C65E8E">
        <w:t>шахсӣ</w:t>
      </w:r>
      <w:proofErr w:type="spellEnd"/>
      <w:r w:rsidRPr="00C65E8E">
        <w:t xml:space="preserve"> </w:t>
      </w:r>
      <w:proofErr w:type="spellStart"/>
      <w:r w:rsidRPr="00C65E8E">
        <w:t>доранд</w:t>
      </w:r>
      <w:proofErr w:type="spellEnd"/>
      <w:r w:rsidRPr="00C65E8E">
        <w:t>.</w:t>
      </w:r>
    </w:p>
    <w:p w14:paraId="3D86B3F1" w14:textId="77777777" w:rsidR="00B045E7" w:rsidRDefault="00C65E8E" w:rsidP="00B045E7">
      <w:pPr>
        <w:pStyle w:val="a4"/>
        <w:widowControl/>
        <w:numPr>
          <w:ilvl w:val="1"/>
          <w:numId w:val="1"/>
        </w:numPr>
        <w:suppressAutoHyphens w:val="0"/>
        <w:spacing w:after="120" w:line="276" w:lineRule="auto"/>
        <w:contextualSpacing w:val="0"/>
        <w:jc w:val="both"/>
      </w:pPr>
      <w:proofErr w:type="spellStart"/>
      <w:r w:rsidRPr="00C65E8E">
        <w:t>Масъулият</w:t>
      </w:r>
      <w:proofErr w:type="spellEnd"/>
      <w:r w:rsidRPr="00C65E8E">
        <w:t xml:space="preserve"> </w:t>
      </w:r>
      <w:proofErr w:type="spellStart"/>
      <w:r w:rsidRPr="00C65E8E">
        <w:t>барои</w:t>
      </w:r>
      <w:proofErr w:type="spellEnd"/>
      <w:r w:rsidRPr="00C65E8E">
        <w:t xml:space="preserve"> </w:t>
      </w:r>
      <w:proofErr w:type="spellStart"/>
      <w:r w:rsidRPr="00C65E8E">
        <w:t>татбиқ</w:t>
      </w:r>
      <w:proofErr w:type="spellEnd"/>
      <w:r w:rsidRPr="00C65E8E">
        <w:t xml:space="preserve"> </w:t>
      </w:r>
      <w:proofErr w:type="spellStart"/>
      <w:r w:rsidRPr="00C65E8E">
        <w:t>ва</w:t>
      </w:r>
      <w:proofErr w:type="spellEnd"/>
      <w:r w:rsidRPr="00C65E8E">
        <w:t xml:space="preserve"> </w:t>
      </w:r>
      <w:proofErr w:type="spellStart"/>
      <w:r w:rsidRPr="00C65E8E">
        <w:t>нигоҳдории</w:t>
      </w:r>
      <w:proofErr w:type="spellEnd"/>
      <w:r w:rsidRPr="00C65E8E">
        <w:t xml:space="preserve"> </w:t>
      </w:r>
      <w:proofErr w:type="spellStart"/>
      <w:r w:rsidRPr="00C65E8E">
        <w:t>системаҳои</w:t>
      </w:r>
      <w:proofErr w:type="spellEnd"/>
      <w:r w:rsidRPr="00C65E8E">
        <w:t xml:space="preserve"> </w:t>
      </w:r>
      <w:proofErr w:type="spellStart"/>
      <w:r w:rsidRPr="00C65E8E">
        <w:t>муҳофизати</w:t>
      </w:r>
      <w:proofErr w:type="spellEnd"/>
      <w:r w:rsidRPr="00C65E8E">
        <w:t xml:space="preserve"> </w:t>
      </w:r>
      <w:proofErr w:type="spellStart"/>
      <w:r w:rsidRPr="00C65E8E">
        <w:t>нармафзори</w:t>
      </w:r>
      <w:proofErr w:type="spellEnd"/>
      <w:r w:rsidRPr="00C65E8E">
        <w:t xml:space="preserve"> </w:t>
      </w:r>
      <w:proofErr w:type="spellStart"/>
      <w:r w:rsidRPr="00C65E8E">
        <w:t>зараровар</w:t>
      </w:r>
      <w:proofErr w:type="spellEnd"/>
      <w:r w:rsidRPr="00C65E8E">
        <w:t xml:space="preserve"> ба </w:t>
      </w:r>
      <w:proofErr w:type="spellStart"/>
      <w:r w:rsidRPr="00C65E8E">
        <w:t>зиммаи</w:t>
      </w:r>
      <w:proofErr w:type="spellEnd"/>
      <w:r w:rsidRPr="00C65E8E">
        <w:t xml:space="preserve"> </w:t>
      </w:r>
      <w:proofErr w:type="spellStart"/>
      <w:r w:rsidRPr="00C65E8E">
        <w:t>корманди</w:t>
      </w:r>
      <w:proofErr w:type="spellEnd"/>
      <w:r w:rsidRPr="00C65E8E">
        <w:t xml:space="preserve"> </w:t>
      </w:r>
      <w:proofErr w:type="spellStart"/>
      <w:r w:rsidRPr="00C65E8E">
        <w:t>масъули</w:t>
      </w:r>
      <w:proofErr w:type="spellEnd"/>
      <w:r w:rsidRPr="00C65E8E">
        <w:t xml:space="preserve"> </w:t>
      </w:r>
      <w:proofErr w:type="spellStart"/>
      <w:r w:rsidRPr="00C65E8E">
        <w:t>дастгирии</w:t>
      </w:r>
      <w:proofErr w:type="spellEnd"/>
      <w:r w:rsidRPr="00C65E8E">
        <w:t xml:space="preserve"> IT </w:t>
      </w:r>
      <w:proofErr w:type="spellStart"/>
      <w:r w:rsidRPr="00C65E8E">
        <w:t>вогузор</w:t>
      </w:r>
      <w:proofErr w:type="spellEnd"/>
      <w:r w:rsidRPr="00C65E8E">
        <w:t xml:space="preserve"> карда мешавад</w:t>
      </w:r>
      <w:bookmarkEnd w:id="2"/>
      <w:r w:rsidRPr="00C65E8E">
        <w:t>.</w:t>
      </w:r>
      <w:bookmarkStart w:id="4" w:name="_Toc180923929"/>
    </w:p>
    <w:p w14:paraId="73B1F997" w14:textId="77777777" w:rsidR="00C65E8E" w:rsidRPr="00B045E7" w:rsidRDefault="00C65E8E" w:rsidP="00B045E7">
      <w:pPr>
        <w:pStyle w:val="a4"/>
        <w:widowControl/>
        <w:numPr>
          <w:ilvl w:val="1"/>
          <w:numId w:val="1"/>
        </w:numPr>
        <w:suppressAutoHyphens w:val="0"/>
        <w:spacing w:after="120" w:line="276" w:lineRule="auto"/>
        <w:contextualSpacing w:val="0"/>
        <w:jc w:val="both"/>
      </w:pPr>
      <w:proofErr w:type="spellStart"/>
      <w:r w:rsidRPr="00C65E8E">
        <w:t>Масъулият</w:t>
      </w:r>
      <w:proofErr w:type="spellEnd"/>
      <w:r w:rsidRPr="00C65E8E">
        <w:t xml:space="preserve"> </w:t>
      </w:r>
      <w:proofErr w:type="spellStart"/>
      <w:r w:rsidRPr="00C65E8E">
        <w:t>оид</w:t>
      </w:r>
      <w:proofErr w:type="spellEnd"/>
      <w:r w:rsidRPr="00C65E8E">
        <w:t xml:space="preserve"> ба </w:t>
      </w:r>
      <w:proofErr w:type="spellStart"/>
      <w:r w:rsidRPr="00C65E8E">
        <w:t>назорати</w:t>
      </w:r>
      <w:proofErr w:type="spellEnd"/>
      <w:r w:rsidRPr="00C65E8E">
        <w:t xml:space="preserve"> </w:t>
      </w:r>
      <w:proofErr w:type="spellStart"/>
      <w:r w:rsidRPr="00C65E8E">
        <w:t>риояи</w:t>
      </w:r>
      <w:proofErr w:type="spellEnd"/>
      <w:r w:rsidRPr="00C65E8E">
        <w:t xml:space="preserve"> </w:t>
      </w:r>
      <w:proofErr w:type="spellStart"/>
      <w:r w:rsidRPr="00C65E8E">
        <w:t>талаботи</w:t>
      </w:r>
      <w:proofErr w:type="spellEnd"/>
      <w:r w:rsidRPr="00C65E8E">
        <w:t xml:space="preserve"> </w:t>
      </w:r>
      <w:proofErr w:type="spellStart"/>
      <w:r w:rsidRPr="00C65E8E">
        <w:t>Низомномаи</w:t>
      </w:r>
      <w:proofErr w:type="spellEnd"/>
      <w:r w:rsidRPr="00C65E8E">
        <w:t xml:space="preserve"> </w:t>
      </w:r>
      <w:proofErr w:type="spellStart"/>
      <w:r w:rsidRPr="00C65E8E">
        <w:t>мазкур</w:t>
      </w:r>
      <w:proofErr w:type="spellEnd"/>
      <w:r w:rsidRPr="00C65E8E">
        <w:t xml:space="preserve"> ба </w:t>
      </w:r>
      <w:proofErr w:type="spellStart"/>
      <w:r w:rsidRPr="00C65E8E">
        <w:t>зиммаи</w:t>
      </w:r>
      <w:proofErr w:type="spellEnd"/>
      <w:r w:rsidRPr="00C65E8E">
        <w:t xml:space="preserve"> </w:t>
      </w:r>
      <w:proofErr w:type="spellStart"/>
      <w:r w:rsidRPr="00C65E8E">
        <w:t>муовини</w:t>
      </w:r>
      <w:proofErr w:type="spellEnd"/>
      <w:r w:rsidRPr="00C65E8E">
        <w:t xml:space="preserve"> </w:t>
      </w:r>
      <w:proofErr w:type="spellStart"/>
      <w:r w:rsidRPr="00C65E8E">
        <w:t>Директори</w:t>
      </w:r>
      <w:proofErr w:type="spellEnd"/>
      <w:r w:rsidRPr="00C65E8E">
        <w:t xml:space="preserve"> </w:t>
      </w:r>
      <w:proofErr w:type="spellStart"/>
      <w:r w:rsidRPr="00C65E8E">
        <w:t>генералӣ</w:t>
      </w:r>
      <w:proofErr w:type="spellEnd"/>
      <w:r w:rsidRPr="00C65E8E">
        <w:t xml:space="preserve"> </w:t>
      </w:r>
      <w:proofErr w:type="spellStart"/>
      <w:r w:rsidRPr="00C65E8E">
        <w:t>оид</w:t>
      </w:r>
      <w:proofErr w:type="spellEnd"/>
      <w:r w:rsidRPr="00C65E8E">
        <w:t xml:space="preserve"> ба </w:t>
      </w:r>
      <w:proofErr w:type="spellStart"/>
      <w:r w:rsidRPr="00C65E8E">
        <w:t>амнияти</w:t>
      </w:r>
      <w:proofErr w:type="spellEnd"/>
      <w:r w:rsidRPr="00C65E8E">
        <w:t xml:space="preserve"> </w:t>
      </w:r>
      <w:proofErr w:type="spellStart"/>
      <w:r w:rsidRPr="00C65E8E">
        <w:t>иттилоотӣ</w:t>
      </w:r>
      <w:proofErr w:type="spellEnd"/>
      <w:r w:rsidRPr="00C65E8E">
        <w:t xml:space="preserve"> </w:t>
      </w:r>
      <w:proofErr w:type="spellStart"/>
      <w:r w:rsidRPr="00C65E8E">
        <w:t>гузошта</w:t>
      </w:r>
      <w:proofErr w:type="spellEnd"/>
      <w:r w:rsidRPr="00C65E8E">
        <w:t xml:space="preserve"> </w:t>
      </w:r>
      <w:proofErr w:type="spellStart"/>
      <w:r w:rsidRPr="00C65E8E">
        <w:t>мешавад</w:t>
      </w:r>
      <w:proofErr w:type="spellEnd"/>
      <w:r w:rsidRPr="00C65E8E">
        <w:t>.</w:t>
      </w:r>
    </w:p>
    <w:bookmarkEnd w:id="4"/>
    <w:p w14:paraId="0DC11C48" w14:textId="77777777" w:rsidR="00C65E8E" w:rsidRPr="00C65E8E" w:rsidRDefault="00C65E8E" w:rsidP="00C65E8E">
      <w:pPr>
        <w:pStyle w:val="a4"/>
        <w:keepNext/>
        <w:widowControl/>
        <w:numPr>
          <w:ilvl w:val="0"/>
          <w:numId w:val="1"/>
        </w:numPr>
        <w:tabs>
          <w:tab w:val="left" w:pos="709"/>
        </w:tabs>
        <w:suppressAutoHyphens w:val="0"/>
        <w:spacing w:after="120" w:line="276" w:lineRule="auto"/>
        <w:contextualSpacing w:val="0"/>
        <w:jc w:val="both"/>
        <w:outlineLvl w:val="0"/>
        <w:rPr>
          <w:b/>
          <w:bCs/>
          <w:sz w:val="28"/>
          <w:szCs w:val="28"/>
        </w:rPr>
      </w:pPr>
      <w:proofErr w:type="spellStart"/>
      <w:r w:rsidRPr="00C65E8E">
        <w:rPr>
          <w:b/>
          <w:bCs/>
          <w:sz w:val="28"/>
          <w:szCs w:val="28"/>
        </w:rPr>
        <w:lastRenderedPageBreak/>
        <w:t>Тартиби</w:t>
      </w:r>
      <w:proofErr w:type="spellEnd"/>
      <w:r w:rsidRPr="00C65E8E">
        <w:rPr>
          <w:b/>
          <w:bCs/>
          <w:sz w:val="28"/>
          <w:szCs w:val="28"/>
        </w:rPr>
        <w:t xml:space="preserve"> аз </w:t>
      </w:r>
      <w:proofErr w:type="spellStart"/>
      <w:r w:rsidRPr="00C65E8E">
        <w:rPr>
          <w:b/>
          <w:bCs/>
          <w:sz w:val="28"/>
          <w:szCs w:val="28"/>
        </w:rPr>
        <w:t>нав</w:t>
      </w:r>
      <w:proofErr w:type="spellEnd"/>
      <w:r w:rsidRPr="00C65E8E">
        <w:rPr>
          <w:b/>
          <w:bCs/>
          <w:sz w:val="28"/>
          <w:szCs w:val="28"/>
        </w:rPr>
        <w:t xml:space="preserve"> </w:t>
      </w:r>
      <w:proofErr w:type="spellStart"/>
      <w:r w:rsidRPr="00C65E8E">
        <w:rPr>
          <w:b/>
          <w:bCs/>
          <w:sz w:val="28"/>
          <w:szCs w:val="28"/>
        </w:rPr>
        <w:t>дида</w:t>
      </w:r>
      <w:proofErr w:type="spellEnd"/>
      <w:r w:rsidRPr="00C65E8E">
        <w:rPr>
          <w:b/>
          <w:bCs/>
          <w:sz w:val="28"/>
          <w:szCs w:val="28"/>
        </w:rPr>
        <w:t xml:space="preserve"> </w:t>
      </w:r>
      <w:proofErr w:type="spellStart"/>
      <w:r w:rsidRPr="00C65E8E">
        <w:rPr>
          <w:b/>
          <w:bCs/>
          <w:sz w:val="28"/>
          <w:szCs w:val="28"/>
        </w:rPr>
        <w:t>баромадан</w:t>
      </w:r>
      <w:proofErr w:type="spellEnd"/>
      <w:r w:rsidRPr="00C65E8E">
        <w:rPr>
          <w:b/>
          <w:bCs/>
          <w:sz w:val="28"/>
          <w:szCs w:val="28"/>
        </w:rPr>
        <w:t xml:space="preserve"> </w:t>
      </w:r>
      <w:proofErr w:type="spellStart"/>
      <w:r w:rsidRPr="00C65E8E">
        <w:rPr>
          <w:b/>
          <w:bCs/>
          <w:sz w:val="28"/>
          <w:szCs w:val="28"/>
        </w:rPr>
        <w:t>ва</w:t>
      </w:r>
      <w:proofErr w:type="spellEnd"/>
      <w:r w:rsidRPr="00C65E8E">
        <w:rPr>
          <w:b/>
          <w:bCs/>
          <w:sz w:val="28"/>
          <w:szCs w:val="28"/>
        </w:rPr>
        <w:t xml:space="preserve"> </w:t>
      </w:r>
      <w:proofErr w:type="spellStart"/>
      <w:r w:rsidRPr="00C65E8E">
        <w:rPr>
          <w:b/>
          <w:bCs/>
          <w:sz w:val="28"/>
          <w:szCs w:val="28"/>
        </w:rPr>
        <w:t>ворид</w:t>
      </w:r>
      <w:proofErr w:type="spellEnd"/>
      <w:r w:rsidRPr="00C65E8E">
        <w:rPr>
          <w:b/>
          <w:bCs/>
          <w:sz w:val="28"/>
          <w:szCs w:val="28"/>
        </w:rPr>
        <w:t xml:space="preserve"> </w:t>
      </w:r>
      <w:proofErr w:type="spellStart"/>
      <w:r w:rsidRPr="00C65E8E">
        <w:rPr>
          <w:b/>
          <w:bCs/>
          <w:sz w:val="28"/>
          <w:szCs w:val="28"/>
        </w:rPr>
        <w:t>намудани</w:t>
      </w:r>
      <w:proofErr w:type="spellEnd"/>
      <w:r w:rsidRPr="00C65E8E">
        <w:rPr>
          <w:b/>
          <w:bCs/>
          <w:sz w:val="28"/>
          <w:szCs w:val="28"/>
        </w:rPr>
        <w:t xml:space="preserve"> </w:t>
      </w:r>
      <w:proofErr w:type="spellStart"/>
      <w:r w:rsidRPr="00C65E8E">
        <w:rPr>
          <w:b/>
          <w:bCs/>
          <w:sz w:val="28"/>
          <w:szCs w:val="28"/>
        </w:rPr>
        <w:t>тагйирот</w:t>
      </w:r>
      <w:proofErr w:type="spellEnd"/>
    </w:p>
    <w:p w14:paraId="4466A489" w14:textId="77777777" w:rsidR="00C65E8E" w:rsidRDefault="00C65E8E" w:rsidP="00C65E8E">
      <w:pPr>
        <w:pStyle w:val="a4"/>
        <w:keepNext/>
        <w:widowControl/>
        <w:numPr>
          <w:ilvl w:val="1"/>
          <w:numId w:val="1"/>
        </w:numPr>
        <w:suppressAutoHyphens w:val="0"/>
        <w:spacing w:after="120" w:line="276" w:lineRule="auto"/>
        <w:contextualSpacing w:val="0"/>
        <w:jc w:val="both"/>
      </w:pPr>
      <w:proofErr w:type="spellStart"/>
      <w:r w:rsidRPr="00C65E8E">
        <w:t>Низомномаи</w:t>
      </w:r>
      <w:proofErr w:type="spellEnd"/>
      <w:r w:rsidRPr="00C65E8E">
        <w:t xml:space="preserve"> </w:t>
      </w:r>
      <w:proofErr w:type="spellStart"/>
      <w:r w:rsidRPr="00C65E8E">
        <w:t>мазкур</w:t>
      </w:r>
      <w:proofErr w:type="spellEnd"/>
      <w:r w:rsidRPr="00C65E8E">
        <w:t xml:space="preserve"> </w:t>
      </w:r>
      <w:proofErr w:type="spellStart"/>
      <w:r w:rsidRPr="00C65E8E">
        <w:t>мунтазам</w:t>
      </w:r>
      <w:proofErr w:type="spellEnd"/>
      <w:r w:rsidRPr="00C65E8E">
        <w:t xml:space="preserve">, вале на </w:t>
      </w:r>
      <w:proofErr w:type="spellStart"/>
      <w:r w:rsidRPr="00C65E8E">
        <w:t>камтар</w:t>
      </w:r>
      <w:proofErr w:type="spellEnd"/>
      <w:r w:rsidRPr="00C65E8E">
        <w:t xml:space="preserve"> аз як </w:t>
      </w:r>
      <w:proofErr w:type="spellStart"/>
      <w:r w:rsidRPr="00C65E8E">
        <w:t>маротиба</w:t>
      </w:r>
      <w:proofErr w:type="spellEnd"/>
      <w:r w:rsidRPr="00C65E8E">
        <w:t xml:space="preserve"> дар се </w:t>
      </w:r>
      <w:proofErr w:type="spellStart"/>
      <w:r w:rsidRPr="00C65E8E">
        <w:t>сол</w:t>
      </w:r>
      <w:proofErr w:type="spellEnd"/>
      <w:r w:rsidRPr="00C65E8E">
        <w:t xml:space="preserve"> аз </w:t>
      </w:r>
      <w:proofErr w:type="spellStart"/>
      <w:r w:rsidRPr="00C65E8E">
        <w:t>нав</w:t>
      </w:r>
      <w:proofErr w:type="spellEnd"/>
      <w:r w:rsidRPr="00C65E8E">
        <w:t xml:space="preserve"> </w:t>
      </w:r>
      <w:proofErr w:type="spellStart"/>
      <w:r w:rsidRPr="00C65E8E">
        <w:t>дида</w:t>
      </w:r>
      <w:proofErr w:type="spellEnd"/>
      <w:r w:rsidRPr="00C65E8E">
        <w:t xml:space="preserve"> </w:t>
      </w:r>
      <w:proofErr w:type="spellStart"/>
      <w:r w:rsidRPr="00C65E8E">
        <w:t>баромада</w:t>
      </w:r>
      <w:proofErr w:type="spellEnd"/>
      <w:r w:rsidRPr="00C65E8E">
        <w:t xml:space="preserve"> </w:t>
      </w:r>
      <w:proofErr w:type="spellStart"/>
      <w:r w:rsidRPr="00C65E8E">
        <w:t>мешавад</w:t>
      </w:r>
      <w:proofErr w:type="spellEnd"/>
      <w:r w:rsidRPr="00C65E8E">
        <w:t>.</w:t>
      </w:r>
    </w:p>
    <w:p w14:paraId="30C30652" w14:textId="77777777" w:rsidR="00B045E7" w:rsidRDefault="00B045E7" w:rsidP="00B045E7">
      <w:pPr>
        <w:pStyle w:val="a4"/>
        <w:keepNext/>
        <w:numPr>
          <w:ilvl w:val="1"/>
          <w:numId w:val="1"/>
        </w:numPr>
        <w:spacing w:after="120" w:line="276" w:lineRule="auto"/>
        <w:jc w:val="both"/>
      </w:pPr>
      <w:r>
        <w:t xml:space="preserve"> </w:t>
      </w:r>
      <w:proofErr w:type="spellStart"/>
      <w:r>
        <w:t>Таҷдиди</w:t>
      </w:r>
      <w:proofErr w:type="spellEnd"/>
      <w:r>
        <w:t xml:space="preserve"> </w:t>
      </w:r>
      <w:proofErr w:type="spellStart"/>
      <w:r>
        <w:t>ғайринавбатии</w:t>
      </w:r>
      <w:proofErr w:type="spellEnd"/>
      <w:r>
        <w:t xml:space="preserve"> </w:t>
      </w:r>
      <w:proofErr w:type="spellStart"/>
      <w:r>
        <w:t>Низомномаи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дар </w:t>
      </w:r>
      <w:proofErr w:type="spellStart"/>
      <w:r>
        <w:t>ҳолатҳои</w:t>
      </w:r>
      <w:proofErr w:type="spellEnd"/>
      <w:r>
        <w:t xml:space="preserve"> </w:t>
      </w:r>
      <w:proofErr w:type="spellStart"/>
      <w:r>
        <w:t>зерин</w:t>
      </w:r>
      <w:proofErr w:type="spellEnd"/>
      <w:r>
        <w:t xml:space="preserve"> </w:t>
      </w:r>
      <w:proofErr w:type="spellStart"/>
      <w:r>
        <w:t>амалӣ</w:t>
      </w:r>
      <w:proofErr w:type="spellEnd"/>
      <w:r>
        <w:t xml:space="preserve"> карда </w:t>
      </w:r>
      <w:proofErr w:type="spellStart"/>
      <w:r>
        <w:t>мешавад</w:t>
      </w:r>
      <w:proofErr w:type="spellEnd"/>
      <w:r>
        <w:t>:</w:t>
      </w:r>
    </w:p>
    <w:p w14:paraId="44D63681" w14:textId="77777777" w:rsidR="00B045E7" w:rsidRDefault="00B045E7" w:rsidP="00B045E7">
      <w:pPr>
        <w:keepNext/>
        <w:spacing w:after="120" w:line="276" w:lineRule="auto"/>
        <w:jc w:val="both"/>
      </w:pPr>
      <w:r>
        <w:t xml:space="preserve">1) </w:t>
      </w:r>
      <w:proofErr w:type="spellStart"/>
      <w:r>
        <w:t>ворид</w:t>
      </w:r>
      <w:proofErr w:type="spellEnd"/>
      <w:r>
        <w:t xml:space="preserve"> </w:t>
      </w:r>
      <w:proofErr w:type="spellStart"/>
      <w:r>
        <w:t>намудани</w:t>
      </w:r>
      <w:proofErr w:type="spellEnd"/>
      <w:r>
        <w:t xml:space="preserve"> </w:t>
      </w:r>
      <w:proofErr w:type="spellStart"/>
      <w:r>
        <w:t>таѓйирот</w:t>
      </w:r>
      <w:proofErr w:type="spellEnd"/>
      <w:r>
        <w:t xml:space="preserve"> ба </w:t>
      </w:r>
      <w:proofErr w:type="spellStart"/>
      <w:r>
        <w:t>санадњои</w:t>
      </w:r>
      <w:proofErr w:type="spellEnd"/>
      <w:r>
        <w:t xml:space="preserve"> </w:t>
      </w:r>
      <w:proofErr w:type="spellStart"/>
      <w:r>
        <w:t>меъёрии</w:t>
      </w:r>
      <w:proofErr w:type="spellEnd"/>
      <w:r>
        <w:t xml:space="preserve"> </w:t>
      </w:r>
      <w:proofErr w:type="spellStart"/>
      <w:r>
        <w:t>њуќуќии</w:t>
      </w:r>
      <w:proofErr w:type="spellEnd"/>
      <w:r>
        <w:t xml:space="preserve"> </w:t>
      </w:r>
      <w:proofErr w:type="spellStart"/>
      <w:r>
        <w:t>Федератсияи</w:t>
      </w:r>
      <w:proofErr w:type="spellEnd"/>
      <w:r>
        <w:t xml:space="preserve"> Русия, </w:t>
      </w:r>
      <w:proofErr w:type="spellStart"/>
      <w:r>
        <w:t>њуљљатњои</w:t>
      </w:r>
      <w:proofErr w:type="spellEnd"/>
      <w:r>
        <w:t xml:space="preserve"> </w:t>
      </w:r>
      <w:proofErr w:type="spellStart"/>
      <w:r>
        <w:t>дохилии</w:t>
      </w:r>
      <w:proofErr w:type="spellEnd"/>
      <w:r>
        <w:t xml:space="preserve"> </w:t>
      </w:r>
      <w:proofErr w:type="spellStart"/>
      <w:r>
        <w:t>љамъият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талаботро</w:t>
      </w:r>
      <w:proofErr w:type="spellEnd"/>
      <w:r>
        <w:t xml:space="preserve"> </w:t>
      </w:r>
      <w:proofErr w:type="spellStart"/>
      <w:r>
        <w:t>барои</w:t>
      </w:r>
      <w:proofErr w:type="spellEnd"/>
      <w:r>
        <w:t xml:space="preserve"> </w:t>
      </w:r>
      <w:proofErr w:type="spellStart"/>
      <w:r>
        <w:t>таъмини</w:t>
      </w:r>
      <w:proofErr w:type="spellEnd"/>
      <w:r>
        <w:t xml:space="preserve"> </w:t>
      </w:r>
      <w:proofErr w:type="spellStart"/>
      <w:r>
        <w:t>амнияти</w:t>
      </w:r>
      <w:proofErr w:type="spellEnd"/>
      <w:r>
        <w:t xml:space="preserve"> </w:t>
      </w:r>
      <w:proofErr w:type="spellStart"/>
      <w:r>
        <w:t>иттилоотї</w:t>
      </w:r>
      <w:proofErr w:type="spellEnd"/>
      <w:r>
        <w:t xml:space="preserve"> </w:t>
      </w:r>
      <w:proofErr w:type="spellStart"/>
      <w:r>
        <w:t>муайян</w:t>
      </w:r>
      <w:proofErr w:type="spellEnd"/>
      <w:r>
        <w:t xml:space="preserve"> </w:t>
      </w:r>
      <w:proofErr w:type="spellStart"/>
      <w:r>
        <w:t>мекунанд</w:t>
      </w:r>
      <w:proofErr w:type="spellEnd"/>
      <w:r>
        <w:t>;</w:t>
      </w:r>
    </w:p>
    <w:p w14:paraId="68F5CDF9" w14:textId="77777777" w:rsidR="00B045E7" w:rsidRDefault="00B045E7" w:rsidP="00B045E7">
      <w:pPr>
        <w:keepNext/>
        <w:spacing w:after="120" w:line="276" w:lineRule="auto"/>
        <w:jc w:val="both"/>
      </w:pPr>
      <w:r>
        <w:t xml:space="preserve">2) </w:t>
      </w:r>
      <w:proofErr w:type="spellStart"/>
      <w:r>
        <w:t>ошкор</w:t>
      </w:r>
      <w:proofErr w:type="spellEnd"/>
      <w:r>
        <w:t xml:space="preserve"> </w:t>
      </w:r>
      <w:proofErr w:type="spellStart"/>
      <w:r>
        <w:t>намудани</w:t>
      </w:r>
      <w:proofErr w:type="spellEnd"/>
      <w:r>
        <w:t xml:space="preserve"> </w:t>
      </w:r>
      <w:proofErr w:type="spellStart"/>
      <w:r>
        <w:t>пастшавии</w:t>
      </w:r>
      <w:proofErr w:type="spellEnd"/>
      <w:r>
        <w:t xml:space="preserve"> </w:t>
      </w:r>
      <w:proofErr w:type="spellStart"/>
      <w:r>
        <w:t>сатҳи</w:t>
      </w:r>
      <w:proofErr w:type="spellEnd"/>
      <w:r>
        <w:t xml:space="preserve"> </w:t>
      </w:r>
      <w:proofErr w:type="spellStart"/>
      <w:r>
        <w:t>умумии</w:t>
      </w:r>
      <w:proofErr w:type="spellEnd"/>
      <w:r>
        <w:t xml:space="preserve"> </w:t>
      </w:r>
      <w:proofErr w:type="spellStart"/>
      <w:r>
        <w:t>амнияти</w:t>
      </w:r>
      <w:proofErr w:type="spellEnd"/>
      <w:r>
        <w:t xml:space="preserve"> </w:t>
      </w:r>
      <w:proofErr w:type="spellStart"/>
      <w:r>
        <w:t>иттилоотии</w:t>
      </w:r>
      <w:proofErr w:type="spellEnd"/>
      <w:r>
        <w:t xml:space="preserve"> </w:t>
      </w:r>
      <w:proofErr w:type="spellStart"/>
      <w:r>
        <w:t>Ҷамъият</w:t>
      </w:r>
      <w:proofErr w:type="spellEnd"/>
      <w:r>
        <w:t xml:space="preserve"> (аз </w:t>
      </w:r>
      <w:proofErr w:type="spellStart"/>
      <w:r>
        <w:t>рӯи</w:t>
      </w:r>
      <w:proofErr w:type="spellEnd"/>
      <w:r>
        <w:t xml:space="preserve"> </w:t>
      </w:r>
      <w:proofErr w:type="spellStart"/>
      <w:r>
        <w:t>натиҷаҳои</w:t>
      </w:r>
      <w:proofErr w:type="spellEnd"/>
      <w:r>
        <w:t xml:space="preserve"> </w:t>
      </w:r>
      <w:proofErr w:type="spellStart"/>
      <w:r>
        <w:t>аудити</w:t>
      </w:r>
      <w:proofErr w:type="spellEnd"/>
      <w:r>
        <w:t xml:space="preserve"> </w:t>
      </w:r>
      <w:proofErr w:type="spellStart"/>
      <w:r>
        <w:t>дохилӣ</w:t>
      </w:r>
      <w:proofErr w:type="spellEnd"/>
      <w:r>
        <w:t xml:space="preserve"> ё </w:t>
      </w:r>
      <w:proofErr w:type="spellStart"/>
      <w:r>
        <w:t>берунӣ</w:t>
      </w:r>
      <w:proofErr w:type="spellEnd"/>
      <w:r>
        <w:t>);</w:t>
      </w:r>
    </w:p>
    <w:p w14:paraId="38EBC4DD" w14:textId="77777777" w:rsidR="00B045E7" w:rsidRDefault="00B045E7" w:rsidP="00B045E7">
      <w:pPr>
        <w:keepNext/>
        <w:spacing w:after="120" w:line="276" w:lineRule="auto"/>
        <w:jc w:val="both"/>
      </w:pPr>
      <w:r>
        <w:t xml:space="preserve">3) </w:t>
      </w:r>
      <w:proofErr w:type="spellStart"/>
      <w:r>
        <w:t>тағйироти</w:t>
      </w:r>
      <w:proofErr w:type="spellEnd"/>
      <w:r>
        <w:t xml:space="preserve"> </w:t>
      </w:r>
      <w:proofErr w:type="spellStart"/>
      <w:r>
        <w:t>назаррас</w:t>
      </w:r>
      <w:proofErr w:type="spellEnd"/>
      <w:r>
        <w:t xml:space="preserve"> дар </w:t>
      </w:r>
      <w:proofErr w:type="spellStart"/>
      <w:r>
        <w:t>инфрасохтори</w:t>
      </w:r>
      <w:proofErr w:type="spellEnd"/>
      <w:r>
        <w:t xml:space="preserve"> </w:t>
      </w:r>
      <w:proofErr w:type="spellStart"/>
      <w:r>
        <w:t>ташкилӣ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/ё </w:t>
      </w:r>
      <w:proofErr w:type="spellStart"/>
      <w:r>
        <w:t>технологӣ</w:t>
      </w:r>
      <w:proofErr w:type="spellEnd"/>
      <w:r>
        <w:t xml:space="preserve">, </w:t>
      </w:r>
      <w:proofErr w:type="spellStart"/>
      <w:r>
        <w:t>захираҳо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равандҳои</w:t>
      </w:r>
      <w:proofErr w:type="spellEnd"/>
      <w:r>
        <w:t xml:space="preserve"> </w:t>
      </w:r>
      <w:proofErr w:type="spellStart"/>
      <w:r>
        <w:t>тиҷоратии</w:t>
      </w:r>
      <w:proofErr w:type="spellEnd"/>
      <w:r>
        <w:t xml:space="preserve"> </w:t>
      </w:r>
      <w:proofErr w:type="spellStart"/>
      <w:r>
        <w:t>Ҷамъият</w:t>
      </w:r>
      <w:proofErr w:type="spellEnd"/>
      <w:r>
        <w:t>;</w:t>
      </w:r>
    </w:p>
    <w:p w14:paraId="47EC3258" w14:textId="77777777" w:rsidR="00A506BB" w:rsidRPr="007A1C47" w:rsidRDefault="00B045E7" w:rsidP="00B045E7">
      <w:pPr>
        <w:keepNext/>
        <w:spacing w:after="120" w:line="276" w:lineRule="auto"/>
        <w:jc w:val="both"/>
      </w:pPr>
      <w:r>
        <w:t xml:space="preserve">4) </w:t>
      </w:r>
      <w:proofErr w:type="spellStart"/>
      <w:r>
        <w:t>ошкор</w:t>
      </w:r>
      <w:proofErr w:type="spellEnd"/>
      <w:r>
        <w:t xml:space="preserve"> </w:t>
      </w:r>
      <w:proofErr w:type="spellStart"/>
      <w:r>
        <w:t>намудани</w:t>
      </w:r>
      <w:proofErr w:type="spellEnd"/>
      <w:r>
        <w:t xml:space="preserve"> </w:t>
      </w:r>
      <w:proofErr w:type="spellStart"/>
      <w:r>
        <w:t>камбудињои</w:t>
      </w:r>
      <w:proofErr w:type="spellEnd"/>
      <w:r>
        <w:t xml:space="preserve"> </w:t>
      </w:r>
      <w:proofErr w:type="spellStart"/>
      <w:r>
        <w:t>љиддии</w:t>
      </w:r>
      <w:proofErr w:type="spellEnd"/>
      <w:r>
        <w:t xml:space="preserve"> </w:t>
      </w:r>
      <w:proofErr w:type="spellStart"/>
      <w:r>
        <w:t>татбиќи</w:t>
      </w:r>
      <w:proofErr w:type="spellEnd"/>
      <w:r>
        <w:t xml:space="preserve"> </w:t>
      </w:r>
      <w:proofErr w:type="spellStart"/>
      <w:r>
        <w:t>фаъолияти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њамин</w:t>
      </w:r>
      <w:proofErr w:type="spellEnd"/>
      <w:r>
        <w:t xml:space="preserve"> </w:t>
      </w:r>
      <w:proofErr w:type="spellStart"/>
      <w:r>
        <w:t>Низомнома</w:t>
      </w:r>
      <w:proofErr w:type="spellEnd"/>
      <w:r>
        <w:t xml:space="preserve"> </w:t>
      </w:r>
      <w:proofErr w:type="spellStart"/>
      <w:r>
        <w:t>танзимшаванда</w:t>
      </w:r>
      <w:proofErr w:type="spellEnd"/>
      <w:r>
        <w:t>.</w:t>
      </w:r>
    </w:p>
    <w:sectPr w:rsidR="00A506BB" w:rsidRPr="007A1C47" w:rsidSect="00B0680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A56C4"/>
    <w:multiLevelType w:val="multilevel"/>
    <w:tmpl w:val="4ECAF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82E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E334A85"/>
    <w:multiLevelType w:val="multilevel"/>
    <w:tmpl w:val="4ECAF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7509104">
    <w:abstractNumId w:val="1"/>
  </w:num>
  <w:num w:numId="2" w16cid:durableId="560141023">
    <w:abstractNumId w:val="2"/>
  </w:num>
  <w:num w:numId="3" w16cid:durableId="19060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704"/>
    <w:rsid w:val="000C2270"/>
    <w:rsid w:val="00106578"/>
    <w:rsid w:val="00124704"/>
    <w:rsid w:val="001B2B42"/>
    <w:rsid w:val="001B3AE2"/>
    <w:rsid w:val="00256E42"/>
    <w:rsid w:val="00536508"/>
    <w:rsid w:val="007B02DC"/>
    <w:rsid w:val="007E6F38"/>
    <w:rsid w:val="0081505D"/>
    <w:rsid w:val="00844229"/>
    <w:rsid w:val="00960DFD"/>
    <w:rsid w:val="009E450E"/>
    <w:rsid w:val="00A35296"/>
    <w:rsid w:val="00A506BB"/>
    <w:rsid w:val="00A70DC4"/>
    <w:rsid w:val="00A8102E"/>
    <w:rsid w:val="00AD6BA7"/>
    <w:rsid w:val="00B00E64"/>
    <w:rsid w:val="00B045E7"/>
    <w:rsid w:val="00B0680E"/>
    <w:rsid w:val="00B84CC2"/>
    <w:rsid w:val="00C373FE"/>
    <w:rsid w:val="00C41292"/>
    <w:rsid w:val="00C65E8E"/>
    <w:rsid w:val="00E30BAA"/>
    <w:rsid w:val="00E60271"/>
    <w:rsid w:val="00F46DAF"/>
    <w:rsid w:val="00F94AD0"/>
    <w:rsid w:val="00FA4645"/>
    <w:rsid w:val="00FE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190E"/>
  <w15:docId w15:val="{93A0F37B-E053-47ED-A836-AAC95F1A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МСП - Оглавление xxx,l Оглавление 1"/>
    <w:basedOn w:val="a"/>
    <w:next w:val="a"/>
    <w:link w:val="10"/>
    <w:autoRedefine/>
    <w:uiPriority w:val="39"/>
    <w:rsid w:val="00A506BB"/>
    <w:pPr>
      <w:tabs>
        <w:tab w:val="left" w:pos="426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A506BB"/>
    <w:rPr>
      <w:color w:val="0000FF"/>
      <w:u w:val="single"/>
    </w:rPr>
  </w:style>
  <w:style w:type="paragraph" w:styleId="a4">
    <w:name w:val="List Paragraph"/>
    <w:aliases w:val="03_• cписок_МАРКЕР_1_уровень,UL,Абзац маркированнный"/>
    <w:basedOn w:val="a"/>
    <w:link w:val="a5"/>
    <w:uiPriority w:val="34"/>
    <w:qFormat/>
    <w:rsid w:val="00A506B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A506BB"/>
    <w:pPr>
      <w:widowControl w:val="0"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7">
    <w:name w:val="Заголовок Знак"/>
    <w:basedOn w:val="a0"/>
    <w:link w:val="a6"/>
    <w:uiPriority w:val="10"/>
    <w:rsid w:val="00A506B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Оглавление 1 Знак"/>
    <w:aliases w:val="МСП - Оглавление xxx Знак,l Оглавление 1 Знак"/>
    <w:link w:val="1"/>
    <w:uiPriority w:val="39"/>
    <w:rsid w:val="00A506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03_• cписок_МАРКЕР_1_уровень Знак,UL Знак,Абзац маркированнный Знак"/>
    <w:basedOn w:val="a0"/>
    <w:link w:val="a4"/>
    <w:uiPriority w:val="34"/>
    <w:rsid w:val="00A506BB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a8">
    <w:name w:val="Табл_Текст"/>
    <w:basedOn w:val="a"/>
    <w:link w:val="a9"/>
    <w:rsid w:val="00256E42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Табл_Текст Знак"/>
    <w:link w:val="a8"/>
    <w:locked/>
    <w:rsid w:val="00256E42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256E42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A35296"/>
    <w:pPr>
      <w:spacing w:before="105" w:after="0" w:line="240" w:lineRule="auto"/>
      <w:ind w:firstLine="4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vfp:///rgn=323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Abubakr Inomov</cp:lastModifiedBy>
  <cp:revision>4</cp:revision>
  <dcterms:created xsi:type="dcterms:W3CDTF">2025-06-04T04:43:00Z</dcterms:created>
  <dcterms:modified xsi:type="dcterms:W3CDTF">2025-06-04T07:38:00Z</dcterms:modified>
</cp:coreProperties>
</file>